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4AED8A" w14:textId="77777777" w:rsidR="003732A3" w:rsidRDefault="003732A3" w:rsidP="00A71362">
      <w:pPr>
        <w:spacing w:after="0" w:line="240" w:lineRule="auto"/>
        <w:jc w:val="both"/>
        <w:rPr>
          <w:rFonts w:asciiTheme="majorHAnsi" w:eastAsia="Arial Unicode MS" w:hAnsiTheme="majorHAnsi" w:cstheme="majorHAnsi"/>
          <w:i/>
          <w:iCs/>
          <w:noProof/>
          <w:color w:val="0070C0"/>
          <w:sz w:val="24"/>
          <w:szCs w:val="24"/>
        </w:rPr>
      </w:pPr>
    </w:p>
    <w:p w14:paraId="0D878DCB" w14:textId="0DB02849"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Mata Kuliah</w:t>
      </w:r>
      <w:r w:rsidRPr="003732A3">
        <w:rPr>
          <w:rFonts w:asciiTheme="majorHAnsi" w:eastAsia="Arial Unicode MS" w:hAnsiTheme="majorHAnsi" w:cstheme="majorHAnsi"/>
          <w:iCs/>
          <w:noProof/>
          <w:color w:val="000000" w:themeColor="text1"/>
          <w:sz w:val="24"/>
          <w:szCs w:val="24"/>
        </w:rPr>
        <w:tab/>
        <w:t>:</w:t>
      </w:r>
      <w:r>
        <w:rPr>
          <w:rFonts w:asciiTheme="majorHAnsi" w:eastAsia="Arial Unicode MS" w:hAnsiTheme="majorHAnsi" w:cstheme="majorHAnsi"/>
          <w:iCs/>
          <w:noProof/>
          <w:color w:val="000000" w:themeColor="text1"/>
          <w:sz w:val="24"/>
          <w:szCs w:val="24"/>
        </w:rPr>
        <w:t xml:space="preserve"> </w:t>
      </w:r>
      <w:r w:rsidR="00495196">
        <w:rPr>
          <w:rFonts w:asciiTheme="majorHAnsi" w:eastAsia="Arial Unicode MS" w:hAnsiTheme="majorHAnsi" w:cstheme="majorHAnsi"/>
          <w:iCs/>
          <w:noProof/>
          <w:color w:val="000000" w:themeColor="text1"/>
          <w:sz w:val="24"/>
          <w:szCs w:val="24"/>
        </w:rPr>
        <w:t>Ekonomi Wilayah dan Kota</w:t>
      </w:r>
    </w:p>
    <w:p w14:paraId="59A1F891" w14:textId="688B3253"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Semester/ kelas</w:t>
      </w:r>
      <w:r w:rsidRPr="003732A3">
        <w:rPr>
          <w:rFonts w:asciiTheme="majorHAnsi" w:eastAsia="Arial Unicode MS" w:hAnsiTheme="majorHAnsi" w:cstheme="majorHAnsi"/>
          <w:iCs/>
          <w:noProof/>
          <w:color w:val="000000" w:themeColor="text1"/>
          <w:sz w:val="24"/>
          <w:szCs w:val="24"/>
        </w:rPr>
        <w:tab/>
        <w:t>:</w:t>
      </w:r>
      <w:r w:rsidR="00495196">
        <w:rPr>
          <w:rFonts w:asciiTheme="majorHAnsi" w:eastAsia="Arial Unicode MS" w:hAnsiTheme="majorHAnsi" w:cstheme="majorHAnsi"/>
          <w:iCs/>
          <w:noProof/>
          <w:color w:val="000000" w:themeColor="text1"/>
          <w:sz w:val="24"/>
          <w:szCs w:val="24"/>
        </w:rPr>
        <w:t xml:space="preserve"> 3</w:t>
      </w:r>
      <w:r>
        <w:rPr>
          <w:rFonts w:asciiTheme="majorHAnsi" w:eastAsia="Arial Unicode MS" w:hAnsiTheme="majorHAnsi" w:cstheme="majorHAnsi"/>
          <w:iCs/>
          <w:noProof/>
          <w:color w:val="000000" w:themeColor="text1"/>
          <w:sz w:val="24"/>
          <w:szCs w:val="24"/>
        </w:rPr>
        <w:t>/1A</w:t>
      </w:r>
    </w:p>
    <w:p w14:paraId="154DD13B" w14:textId="3F169AF4"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Hari/ Tanggal</w:t>
      </w:r>
      <w:r w:rsidRPr="003732A3">
        <w:rPr>
          <w:rFonts w:asciiTheme="majorHAnsi" w:eastAsia="Arial Unicode MS" w:hAnsiTheme="majorHAnsi" w:cstheme="majorHAnsi"/>
          <w:iCs/>
          <w:noProof/>
          <w:color w:val="000000" w:themeColor="text1"/>
          <w:sz w:val="24"/>
          <w:szCs w:val="24"/>
        </w:rPr>
        <w:tab/>
        <w:t>:</w:t>
      </w:r>
      <w:r>
        <w:rPr>
          <w:rFonts w:asciiTheme="majorHAnsi" w:eastAsia="Arial Unicode MS" w:hAnsiTheme="majorHAnsi" w:cstheme="majorHAnsi"/>
          <w:iCs/>
          <w:noProof/>
          <w:color w:val="000000" w:themeColor="text1"/>
          <w:sz w:val="24"/>
          <w:szCs w:val="24"/>
        </w:rPr>
        <w:t xml:space="preserve"> </w:t>
      </w:r>
    </w:p>
    <w:p w14:paraId="42D36113" w14:textId="614365B2"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Waktu</w:t>
      </w:r>
      <w:r>
        <w:rPr>
          <w:rFonts w:asciiTheme="majorHAnsi" w:eastAsia="Arial Unicode MS" w:hAnsiTheme="majorHAnsi" w:cstheme="majorHAnsi"/>
          <w:iCs/>
          <w:noProof/>
          <w:color w:val="000000" w:themeColor="text1"/>
          <w:sz w:val="24"/>
          <w:szCs w:val="24"/>
        </w:rPr>
        <w:tab/>
        <w:t xml:space="preserve">: </w:t>
      </w:r>
      <w:r w:rsidR="00322897">
        <w:rPr>
          <w:rFonts w:asciiTheme="majorHAnsi" w:eastAsia="Arial Unicode MS" w:hAnsiTheme="majorHAnsi" w:cstheme="majorHAnsi"/>
          <w:iCs/>
          <w:noProof/>
          <w:color w:val="000000" w:themeColor="text1"/>
          <w:sz w:val="24"/>
          <w:szCs w:val="24"/>
        </w:rPr>
        <w:t>(100 menit)</w:t>
      </w:r>
    </w:p>
    <w:p w14:paraId="5DCD079E" w14:textId="591831AA"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Program Studi</w:t>
      </w:r>
      <w:r>
        <w:rPr>
          <w:rFonts w:asciiTheme="majorHAnsi" w:eastAsia="Arial Unicode MS" w:hAnsiTheme="majorHAnsi" w:cstheme="majorHAnsi"/>
          <w:iCs/>
          <w:noProof/>
          <w:color w:val="000000" w:themeColor="text1"/>
          <w:sz w:val="24"/>
          <w:szCs w:val="24"/>
        </w:rPr>
        <w:tab/>
        <w:t>: Perencanaan Wilayah dan Kota</w:t>
      </w:r>
    </w:p>
    <w:p w14:paraId="23E8D909" w14:textId="10363BA6"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Dosen Penguji</w:t>
      </w:r>
      <w:r>
        <w:rPr>
          <w:rFonts w:asciiTheme="majorHAnsi" w:eastAsia="Arial Unicode MS" w:hAnsiTheme="majorHAnsi" w:cstheme="majorHAnsi"/>
          <w:iCs/>
          <w:noProof/>
          <w:color w:val="000000" w:themeColor="text1"/>
          <w:sz w:val="24"/>
          <w:szCs w:val="24"/>
        </w:rPr>
        <w:tab/>
        <w:t>: Novida Waskitaningsih, ST, MT</w:t>
      </w:r>
    </w:p>
    <w:p w14:paraId="0A743BA0" w14:textId="7C6DE8EF" w:rsidR="003732A3" w:rsidRPr="003732A3" w:rsidRDefault="003732A3" w:rsidP="003732A3">
      <w:pPr>
        <w:tabs>
          <w:tab w:val="left" w:pos="1985"/>
        </w:tabs>
        <w:spacing w:after="0" w:line="240" w:lineRule="auto"/>
        <w:jc w:val="both"/>
        <w:rPr>
          <w:rFonts w:asciiTheme="majorHAnsi" w:eastAsia="Arial Unicode MS" w:hAnsiTheme="majorHAnsi" w:cstheme="majorHAnsi"/>
          <w:iCs/>
          <w:noProof/>
          <w:color w:val="000000" w:themeColor="text1"/>
          <w:sz w:val="24"/>
          <w:szCs w:val="24"/>
        </w:rPr>
      </w:pPr>
      <w:r w:rsidRPr="003732A3">
        <w:rPr>
          <w:rFonts w:asciiTheme="majorHAnsi" w:eastAsia="Arial Unicode MS" w:hAnsiTheme="majorHAnsi" w:cstheme="majorHAnsi"/>
          <w:iCs/>
          <w:noProof/>
          <w:color w:val="000000" w:themeColor="text1"/>
          <w:sz w:val="24"/>
          <w:szCs w:val="24"/>
        </w:rPr>
        <w:t>Sifat Ujian</w:t>
      </w:r>
      <w:r>
        <w:rPr>
          <w:rFonts w:asciiTheme="majorHAnsi" w:eastAsia="Arial Unicode MS" w:hAnsiTheme="majorHAnsi" w:cstheme="majorHAnsi"/>
          <w:iCs/>
          <w:noProof/>
          <w:color w:val="000000" w:themeColor="text1"/>
          <w:sz w:val="24"/>
          <w:szCs w:val="24"/>
        </w:rPr>
        <w:tab/>
        <w:t>: buka buku</w:t>
      </w:r>
    </w:p>
    <w:p w14:paraId="2457633D" w14:textId="77777777" w:rsidR="003732A3" w:rsidRDefault="003732A3" w:rsidP="00A71362">
      <w:pPr>
        <w:spacing w:after="0" w:line="240" w:lineRule="auto"/>
        <w:jc w:val="both"/>
        <w:rPr>
          <w:rFonts w:asciiTheme="majorHAnsi" w:eastAsia="Arial Unicode MS" w:hAnsiTheme="majorHAnsi" w:cstheme="majorHAnsi"/>
          <w:i/>
          <w:iCs/>
          <w:noProof/>
          <w:color w:val="0070C0"/>
          <w:sz w:val="24"/>
          <w:szCs w:val="24"/>
        </w:rPr>
      </w:pPr>
    </w:p>
    <w:tbl>
      <w:tblPr>
        <w:tblStyle w:val="TableGrid"/>
        <w:tblW w:w="0" w:type="auto"/>
        <w:tblLook w:val="04A0" w:firstRow="1" w:lastRow="0" w:firstColumn="1" w:lastColumn="0" w:noHBand="0" w:noVBand="1"/>
      </w:tblPr>
      <w:tblGrid>
        <w:gridCol w:w="3964"/>
        <w:gridCol w:w="4536"/>
        <w:gridCol w:w="850"/>
      </w:tblGrid>
      <w:tr w:rsidR="003732A3" w:rsidRPr="003732A3" w14:paraId="20D44CC8" w14:textId="77777777" w:rsidTr="003732A3">
        <w:tc>
          <w:tcPr>
            <w:tcW w:w="3964" w:type="dxa"/>
          </w:tcPr>
          <w:p w14:paraId="3A1DEF7A" w14:textId="77777777" w:rsidR="003732A3" w:rsidRPr="003732A3" w:rsidRDefault="003732A3" w:rsidP="00064577">
            <w:pPr>
              <w:jc w:val="center"/>
              <w:rPr>
                <w:rFonts w:asciiTheme="majorHAnsi" w:eastAsia="Arial Unicode MS" w:hAnsiTheme="majorHAnsi" w:cstheme="majorHAnsi"/>
                <w:b/>
                <w:iCs/>
                <w:noProof/>
                <w:color w:val="000000" w:themeColor="text1"/>
                <w:sz w:val="24"/>
                <w:szCs w:val="24"/>
                <w:lang w:val="id-ID"/>
              </w:rPr>
            </w:pPr>
            <w:r w:rsidRPr="003732A3">
              <w:rPr>
                <w:rFonts w:asciiTheme="majorHAnsi" w:eastAsia="Arial Unicode MS" w:hAnsiTheme="majorHAnsi" w:cstheme="majorHAnsi"/>
                <w:b/>
                <w:iCs/>
                <w:noProof/>
                <w:color w:val="000000" w:themeColor="text1"/>
                <w:sz w:val="24"/>
                <w:szCs w:val="24"/>
                <w:lang w:val="id-ID"/>
              </w:rPr>
              <w:t>Materi Perkuliahan</w:t>
            </w:r>
          </w:p>
        </w:tc>
        <w:tc>
          <w:tcPr>
            <w:tcW w:w="4536" w:type="dxa"/>
          </w:tcPr>
          <w:p w14:paraId="2978E906" w14:textId="77777777" w:rsidR="003732A3" w:rsidRPr="003732A3" w:rsidRDefault="003732A3" w:rsidP="00064577">
            <w:pPr>
              <w:jc w:val="center"/>
              <w:rPr>
                <w:rFonts w:asciiTheme="majorHAnsi" w:eastAsia="Arial Unicode MS" w:hAnsiTheme="majorHAnsi" w:cstheme="majorHAnsi"/>
                <w:b/>
                <w:iCs/>
                <w:noProof/>
                <w:color w:val="000000" w:themeColor="text1"/>
                <w:sz w:val="24"/>
                <w:szCs w:val="24"/>
                <w:lang w:val="id-ID"/>
              </w:rPr>
            </w:pPr>
            <w:r w:rsidRPr="003732A3">
              <w:rPr>
                <w:rFonts w:asciiTheme="majorHAnsi" w:eastAsia="Arial Unicode MS" w:hAnsiTheme="majorHAnsi" w:cstheme="majorHAnsi"/>
                <w:b/>
                <w:iCs/>
                <w:noProof/>
                <w:color w:val="000000" w:themeColor="text1"/>
                <w:sz w:val="24"/>
                <w:szCs w:val="24"/>
                <w:lang w:val="id-ID"/>
              </w:rPr>
              <w:t>CPMK</w:t>
            </w:r>
          </w:p>
        </w:tc>
        <w:tc>
          <w:tcPr>
            <w:tcW w:w="850" w:type="dxa"/>
          </w:tcPr>
          <w:p w14:paraId="1E904C85" w14:textId="77777777" w:rsidR="003732A3" w:rsidRPr="003732A3" w:rsidRDefault="003732A3" w:rsidP="00064577">
            <w:pPr>
              <w:jc w:val="center"/>
              <w:rPr>
                <w:rFonts w:asciiTheme="majorHAnsi" w:eastAsia="Arial Unicode MS" w:hAnsiTheme="majorHAnsi" w:cstheme="majorHAnsi"/>
                <w:b/>
                <w:iCs/>
                <w:noProof/>
                <w:color w:val="000000" w:themeColor="text1"/>
                <w:sz w:val="24"/>
                <w:szCs w:val="24"/>
              </w:rPr>
            </w:pPr>
            <w:r>
              <w:rPr>
                <w:rFonts w:asciiTheme="majorHAnsi" w:eastAsia="Arial Unicode MS" w:hAnsiTheme="majorHAnsi" w:cstheme="majorHAnsi"/>
                <w:b/>
                <w:iCs/>
                <w:noProof/>
                <w:color w:val="000000" w:themeColor="text1"/>
                <w:sz w:val="24"/>
                <w:szCs w:val="24"/>
              </w:rPr>
              <w:t>Soal</w:t>
            </w:r>
          </w:p>
        </w:tc>
      </w:tr>
      <w:tr w:rsidR="003732A3" w:rsidRPr="003732A3" w14:paraId="3A18833A" w14:textId="77777777" w:rsidTr="003732A3">
        <w:tc>
          <w:tcPr>
            <w:tcW w:w="3964" w:type="dxa"/>
          </w:tcPr>
          <w:p w14:paraId="0B924C8E" w14:textId="69A27A25" w:rsidR="003732A3" w:rsidRPr="003732A3" w:rsidRDefault="003732A3" w:rsidP="003732A3">
            <w:pPr>
              <w:pStyle w:val="ListParagraph"/>
              <w:numPr>
                <w:ilvl w:val="0"/>
                <w:numId w:val="14"/>
              </w:numPr>
              <w:spacing w:after="0" w:line="240" w:lineRule="auto"/>
              <w:ind w:left="317"/>
              <w:rPr>
                <w:rFonts w:asciiTheme="majorHAnsi" w:hAnsiTheme="majorHAnsi" w:cstheme="majorHAnsi"/>
                <w:noProof/>
                <w:sz w:val="24"/>
                <w:szCs w:val="24"/>
                <w:lang w:val="id-ID"/>
              </w:rPr>
            </w:pPr>
            <w:r w:rsidRPr="003732A3">
              <w:rPr>
                <w:rFonts w:asciiTheme="majorHAnsi" w:hAnsiTheme="majorHAnsi" w:cstheme="majorHAnsi"/>
                <w:noProof/>
                <w:sz w:val="24"/>
                <w:szCs w:val="24"/>
                <w:lang w:val="id-ID"/>
              </w:rPr>
              <w:t xml:space="preserve">Pengertian dan ruang lingkup ilmu </w:t>
            </w:r>
            <w:r w:rsidR="00495196">
              <w:rPr>
                <w:rFonts w:asciiTheme="majorHAnsi" w:hAnsiTheme="majorHAnsi" w:cstheme="majorHAnsi"/>
                <w:noProof/>
                <w:sz w:val="24"/>
                <w:szCs w:val="24"/>
              </w:rPr>
              <w:t>ekonomi wilayah dan kota</w:t>
            </w:r>
          </w:p>
          <w:p w14:paraId="068FAA66" w14:textId="46ADE38E" w:rsidR="003732A3" w:rsidRPr="003732A3" w:rsidRDefault="00495196" w:rsidP="003732A3">
            <w:pPr>
              <w:pStyle w:val="ListParagraph"/>
              <w:numPr>
                <w:ilvl w:val="0"/>
                <w:numId w:val="14"/>
              </w:numPr>
              <w:spacing w:after="0" w:line="240" w:lineRule="auto"/>
              <w:ind w:left="317"/>
              <w:rPr>
                <w:rFonts w:asciiTheme="majorHAnsi" w:eastAsia="Arial Unicode MS" w:hAnsiTheme="majorHAnsi" w:cstheme="majorHAnsi"/>
                <w:iCs/>
                <w:noProof/>
                <w:color w:val="000000" w:themeColor="text1"/>
                <w:sz w:val="24"/>
                <w:szCs w:val="24"/>
              </w:rPr>
            </w:pPr>
            <w:r>
              <w:rPr>
                <w:rFonts w:asciiTheme="majorHAnsi" w:hAnsiTheme="majorHAnsi" w:cstheme="majorHAnsi"/>
                <w:noProof/>
                <w:sz w:val="24"/>
                <w:szCs w:val="24"/>
              </w:rPr>
              <w:t xml:space="preserve">Teori pertumbuhan ekonomi klasik </w:t>
            </w:r>
          </w:p>
        </w:tc>
        <w:tc>
          <w:tcPr>
            <w:tcW w:w="4536" w:type="dxa"/>
          </w:tcPr>
          <w:p w14:paraId="5088B11E" w14:textId="142CBA26" w:rsidR="00495196" w:rsidRPr="00495196" w:rsidRDefault="00495196" w:rsidP="003732A3">
            <w:pPr>
              <w:rPr>
                <w:rFonts w:asciiTheme="majorHAnsi" w:hAnsiTheme="majorHAnsi" w:cstheme="majorHAnsi"/>
                <w:noProof/>
                <w:sz w:val="24"/>
                <w:szCs w:val="24"/>
                <w:lang w:val="id-ID"/>
              </w:rPr>
            </w:pPr>
            <w:r w:rsidRPr="00495196">
              <w:rPr>
                <w:rFonts w:asciiTheme="majorHAnsi" w:hAnsiTheme="majorHAnsi" w:cstheme="majorHAnsi"/>
                <w:noProof/>
                <w:sz w:val="24"/>
                <w:szCs w:val="24"/>
                <w:lang w:val="id-ID"/>
              </w:rPr>
              <w:t>Mampu menjelaskan teori-teori klasik pertumbuhan dan pembangunan ekonomi wilayah dan kota dengan menunjukkan etika dan tanggung jawab</w:t>
            </w:r>
          </w:p>
        </w:tc>
        <w:tc>
          <w:tcPr>
            <w:tcW w:w="850" w:type="dxa"/>
          </w:tcPr>
          <w:p w14:paraId="26FFB03B" w14:textId="77777777" w:rsidR="003732A3" w:rsidRPr="00A71CF3" w:rsidRDefault="003732A3" w:rsidP="00064577">
            <w:pPr>
              <w:jc w:val="center"/>
              <w:rPr>
                <w:rFonts w:asciiTheme="majorHAnsi" w:hAnsiTheme="majorHAnsi" w:cstheme="majorHAnsi"/>
                <w:noProof/>
                <w:color w:val="000000" w:themeColor="text1"/>
                <w:sz w:val="24"/>
                <w:szCs w:val="24"/>
              </w:rPr>
            </w:pPr>
            <w:r w:rsidRPr="00A71CF3">
              <w:rPr>
                <w:rFonts w:asciiTheme="majorHAnsi" w:hAnsiTheme="majorHAnsi" w:cstheme="majorHAnsi"/>
                <w:noProof/>
                <w:color w:val="000000" w:themeColor="text1"/>
                <w:sz w:val="24"/>
                <w:szCs w:val="24"/>
              </w:rPr>
              <w:t>1</w:t>
            </w:r>
          </w:p>
        </w:tc>
      </w:tr>
      <w:tr w:rsidR="003732A3" w:rsidRPr="003732A3" w14:paraId="37FDDD54" w14:textId="77777777" w:rsidTr="003732A3">
        <w:tc>
          <w:tcPr>
            <w:tcW w:w="3964" w:type="dxa"/>
          </w:tcPr>
          <w:p w14:paraId="45BAC5EC" w14:textId="7E4D5793" w:rsidR="003732A3" w:rsidRPr="00495196" w:rsidRDefault="00495196" w:rsidP="003732A3">
            <w:pPr>
              <w:pStyle w:val="ListParagraph"/>
              <w:numPr>
                <w:ilvl w:val="0"/>
                <w:numId w:val="15"/>
              </w:numPr>
              <w:spacing w:after="0" w:line="240" w:lineRule="auto"/>
              <w:ind w:left="317"/>
              <w:rPr>
                <w:rFonts w:asciiTheme="majorHAnsi" w:eastAsia="Arial Unicode MS" w:hAnsiTheme="majorHAnsi" w:cstheme="majorHAnsi"/>
                <w:iCs/>
                <w:noProof/>
                <w:color w:val="000000" w:themeColor="text1"/>
                <w:sz w:val="24"/>
                <w:szCs w:val="24"/>
              </w:rPr>
            </w:pPr>
            <w:r>
              <w:rPr>
                <w:rFonts w:asciiTheme="majorHAnsi" w:hAnsiTheme="majorHAnsi" w:cstheme="majorHAnsi"/>
                <w:noProof/>
                <w:sz w:val="24"/>
                <w:szCs w:val="24"/>
              </w:rPr>
              <w:t xml:space="preserve">Teori </w:t>
            </w:r>
            <w:r>
              <w:rPr>
                <w:rFonts w:asciiTheme="majorHAnsi" w:hAnsiTheme="majorHAnsi" w:cstheme="majorHAnsi"/>
                <w:noProof/>
                <w:sz w:val="24"/>
                <w:szCs w:val="24"/>
              </w:rPr>
              <w:t>pertumbuhan ekonomi wilayah kontemporer</w:t>
            </w:r>
          </w:p>
          <w:p w14:paraId="1729FCAF" w14:textId="066D694D" w:rsidR="00495196" w:rsidRPr="003732A3" w:rsidRDefault="00495196" w:rsidP="003732A3">
            <w:pPr>
              <w:pStyle w:val="ListParagraph"/>
              <w:numPr>
                <w:ilvl w:val="0"/>
                <w:numId w:val="15"/>
              </w:numPr>
              <w:spacing w:after="0" w:line="240" w:lineRule="auto"/>
              <w:ind w:left="317"/>
              <w:rPr>
                <w:rFonts w:asciiTheme="majorHAnsi" w:eastAsia="Arial Unicode MS" w:hAnsiTheme="majorHAnsi" w:cstheme="majorHAnsi"/>
                <w:iCs/>
                <w:noProof/>
                <w:color w:val="000000" w:themeColor="text1"/>
                <w:sz w:val="24"/>
                <w:szCs w:val="24"/>
              </w:rPr>
            </w:pPr>
            <w:r>
              <w:rPr>
                <w:rFonts w:asciiTheme="majorHAnsi" w:eastAsia="Arial Unicode MS" w:hAnsiTheme="majorHAnsi" w:cstheme="majorHAnsi"/>
                <w:iCs/>
                <w:noProof/>
                <w:color w:val="000000" w:themeColor="text1"/>
                <w:sz w:val="24"/>
                <w:szCs w:val="24"/>
              </w:rPr>
              <w:t>T</w:t>
            </w:r>
            <w:r w:rsidRPr="00495196">
              <w:rPr>
                <w:rFonts w:asciiTheme="majorHAnsi" w:eastAsia="Arial Unicode MS" w:hAnsiTheme="majorHAnsi" w:cstheme="majorHAnsi"/>
                <w:iCs/>
                <w:noProof/>
                <w:color w:val="000000" w:themeColor="text1"/>
                <w:sz w:val="24"/>
                <w:szCs w:val="24"/>
              </w:rPr>
              <w:t xml:space="preserve">eori </w:t>
            </w:r>
            <w:r w:rsidRPr="00495196">
              <w:rPr>
                <w:rFonts w:asciiTheme="majorHAnsi" w:eastAsia="Arial Unicode MS" w:hAnsiTheme="majorHAnsi" w:cstheme="majorHAnsi"/>
                <w:iCs/>
                <w:noProof/>
                <w:color w:val="000000" w:themeColor="text1"/>
                <w:sz w:val="24"/>
                <w:szCs w:val="24"/>
              </w:rPr>
              <w:t>perdagangan dan mobilitas faktor produksi antarwilayah</w:t>
            </w:r>
          </w:p>
        </w:tc>
        <w:tc>
          <w:tcPr>
            <w:tcW w:w="4536" w:type="dxa"/>
            <w:vAlign w:val="bottom"/>
          </w:tcPr>
          <w:p w14:paraId="40CF70A9" w14:textId="13035705" w:rsidR="003732A3" w:rsidRPr="00495196" w:rsidRDefault="00495196" w:rsidP="003732A3">
            <w:pPr>
              <w:rPr>
                <w:rFonts w:asciiTheme="majorHAnsi" w:hAnsiTheme="majorHAnsi" w:cstheme="majorHAnsi"/>
                <w:noProof/>
                <w:sz w:val="24"/>
                <w:szCs w:val="24"/>
                <w:lang w:val="id-ID"/>
              </w:rPr>
            </w:pPr>
            <w:r w:rsidRPr="00495196">
              <w:rPr>
                <w:rFonts w:asciiTheme="majorHAnsi" w:hAnsiTheme="majorHAnsi" w:cstheme="majorHAnsi"/>
                <w:noProof/>
                <w:sz w:val="24"/>
                <w:szCs w:val="24"/>
                <w:lang w:val="id-ID"/>
              </w:rPr>
              <w:t>Mampu menemukan perbedaan teori-teori kontemporer pertumbuhan dan pembangunan ekonomi wilayah dan kota dengan menunjukkan etika dan tanggung jawab</w:t>
            </w:r>
          </w:p>
        </w:tc>
        <w:tc>
          <w:tcPr>
            <w:tcW w:w="850" w:type="dxa"/>
          </w:tcPr>
          <w:p w14:paraId="7121C7E0" w14:textId="3E78BC7F" w:rsidR="003732A3" w:rsidRPr="00A71CF3" w:rsidRDefault="00041DA2" w:rsidP="00064577">
            <w:pPr>
              <w:jc w:val="center"/>
              <w:rPr>
                <w:rFonts w:asciiTheme="majorHAnsi" w:hAnsiTheme="majorHAnsi" w:cstheme="majorHAnsi"/>
                <w:noProof/>
                <w:color w:val="000000" w:themeColor="text1"/>
                <w:sz w:val="24"/>
                <w:szCs w:val="24"/>
              </w:rPr>
            </w:pPr>
            <w:r w:rsidRPr="00A71CF3">
              <w:rPr>
                <w:rFonts w:asciiTheme="majorHAnsi" w:hAnsiTheme="majorHAnsi" w:cstheme="majorHAnsi"/>
                <w:noProof/>
                <w:color w:val="000000" w:themeColor="text1"/>
                <w:sz w:val="24"/>
                <w:szCs w:val="24"/>
              </w:rPr>
              <w:t>2</w:t>
            </w:r>
          </w:p>
        </w:tc>
      </w:tr>
      <w:tr w:rsidR="003732A3" w:rsidRPr="003732A3" w14:paraId="7C982E52" w14:textId="77777777" w:rsidTr="003732A3">
        <w:tc>
          <w:tcPr>
            <w:tcW w:w="3964" w:type="dxa"/>
          </w:tcPr>
          <w:p w14:paraId="038F8BDD" w14:textId="6919208F" w:rsidR="003732A3" w:rsidRPr="00495196" w:rsidRDefault="00495196" w:rsidP="003732A3">
            <w:pPr>
              <w:pStyle w:val="ListParagraph"/>
              <w:numPr>
                <w:ilvl w:val="0"/>
                <w:numId w:val="17"/>
              </w:numPr>
              <w:spacing w:after="0" w:line="240" w:lineRule="auto"/>
              <w:ind w:left="317"/>
              <w:rPr>
                <w:rFonts w:asciiTheme="majorHAnsi" w:eastAsia="Arial Unicode MS" w:hAnsiTheme="majorHAnsi" w:cstheme="majorHAnsi"/>
                <w:iCs/>
                <w:noProof/>
                <w:color w:val="000000" w:themeColor="text1"/>
                <w:sz w:val="24"/>
                <w:szCs w:val="24"/>
              </w:rPr>
            </w:pPr>
            <w:r>
              <w:rPr>
                <w:rFonts w:asciiTheme="majorHAnsi" w:hAnsiTheme="majorHAnsi" w:cstheme="majorHAnsi"/>
                <w:noProof/>
                <w:color w:val="000000"/>
                <w:sz w:val="24"/>
                <w:szCs w:val="24"/>
              </w:rPr>
              <w:t>Isu ketimpangan dan kemiskinan wilayah</w:t>
            </w:r>
          </w:p>
          <w:p w14:paraId="7D2F03DA" w14:textId="3B159FD0" w:rsidR="00495196" w:rsidRPr="003732A3" w:rsidRDefault="00495196" w:rsidP="003732A3">
            <w:pPr>
              <w:pStyle w:val="ListParagraph"/>
              <w:numPr>
                <w:ilvl w:val="0"/>
                <w:numId w:val="17"/>
              </w:numPr>
              <w:spacing w:after="0" w:line="240" w:lineRule="auto"/>
              <w:ind w:left="317"/>
              <w:rPr>
                <w:rFonts w:asciiTheme="majorHAnsi" w:eastAsia="Arial Unicode MS" w:hAnsiTheme="majorHAnsi" w:cstheme="majorHAnsi"/>
                <w:iCs/>
                <w:noProof/>
                <w:color w:val="000000" w:themeColor="text1"/>
                <w:sz w:val="24"/>
                <w:szCs w:val="24"/>
              </w:rPr>
            </w:pPr>
            <w:r>
              <w:rPr>
                <w:rFonts w:asciiTheme="majorHAnsi" w:eastAsia="Arial Unicode MS" w:hAnsiTheme="majorHAnsi" w:cstheme="majorHAnsi"/>
                <w:iCs/>
                <w:noProof/>
                <w:color w:val="000000" w:themeColor="text1"/>
                <w:sz w:val="24"/>
                <w:szCs w:val="24"/>
              </w:rPr>
              <w:t xml:space="preserve">Isu </w:t>
            </w:r>
            <w:r w:rsidRPr="00495196">
              <w:rPr>
                <w:rFonts w:asciiTheme="majorHAnsi" w:eastAsia="Arial Unicode MS" w:hAnsiTheme="majorHAnsi" w:cstheme="majorHAnsi"/>
                <w:iCs/>
                <w:noProof/>
                <w:color w:val="000000" w:themeColor="text1"/>
                <w:sz w:val="24"/>
                <w:szCs w:val="24"/>
              </w:rPr>
              <w:t>keterkaitan desa-kota</w:t>
            </w:r>
          </w:p>
        </w:tc>
        <w:tc>
          <w:tcPr>
            <w:tcW w:w="4536" w:type="dxa"/>
            <w:vAlign w:val="bottom"/>
          </w:tcPr>
          <w:p w14:paraId="0FB3B66A" w14:textId="425F8808" w:rsidR="003732A3" w:rsidRPr="00495196" w:rsidRDefault="00495196" w:rsidP="003732A3">
            <w:pPr>
              <w:rPr>
                <w:rFonts w:asciiTheme="majorHAnsi" w:hAnsiTheme="majorHAnsi" w:cstheme="majorHAnsi"/>
                <w:noProof/>
                <w:sz w:val="24"/>
                <w:szCs w:val="24"/>
                <w:lang w:val="id-ID"/>
              </w:rPr>
            </w:pPr>
            <w:r w:rsidRPr="00495196">
              <w:rPr>
                <w:rFonts w:asciiTheme="majorHAnsi" w:hAnsiTheme="majorHAnsi" w:cstheme="majorHAnsi"/>
                <w:noProof/>
                <w:sz w:val="24"/>
                <w:szCs w:val="24"/>
                <w:lang w:val="id-ID"/>
              </w:rPr>
              <w:t>Mampu menganalisis isu dan permasalahan ekonomi wilayah dengan menunjukkan etika dan tanggung jawab</w:t>
            </w:r>
          </w:p>
        </w:tc>
        <w:tc>
          <w:tcPr>
            <w:tcW w:w="850" w:type="dxa"/>
          </w:tcPr>
          <w:p w14:paraId="7C69A97D" w14:textId="240F89A4" w:rsidR="003732A3" w:rsidRPr="00A71CF3" w:rsidRDefault="003732A3" w:rsidP="00064577">
            <w:pPr>
              <w:jc w:val="center"/>
              <w:rPr>
                <w:rFonts w:asciiTheme="majorHAnsi" w:hAnsiTheme="majorHAnsi" w:cstheme="majorHAnsi"/>
                <w:noProof/>
                <w:color w:val="000000" w:themeColor="text1"/>
                <w:sz w:val="24"/>
                <w:szCs w:val="24"/>
              </w:rPr>
            </w:pPr>
            <w:r w:rsidRPr="00A71CF3">
              <w:rPr>
                <w:rFonts w:asciiTheme="majorHAnsi" w:hAnsiTheme="majorHAnsi" w:cstheme="majorHAnsi"/>
                <w:noProof/>
                <w:color w:val="000000" w:themeColor="text1"/>
                <w:sz w:val="24"/>
                <w:szCs w:val="24"/>
              </w:rPr>
              <w:t>3-</w:t>
            </w:r>
            <w:r w:rsidR="00041DA2" w:rsidRPr="00A71CF3">
              <w:rPr>
                <w:rFonts w:asciiTheme="majorHAnsi" w:hAnsiTheme="majorHAnsi" w:cstheme="majorHAnsi"/>
                <w:noProof/>
                <w:color w:val="000000" w:themeColor="text1"/>
                <w:sz w:val="24"/>
                <w:szCs w:val="24"/>
              </w:rPr>
              <w:t>5</w:t>
            </w:r>
          </w:p>
        </w:tc>
      </w:tr>
    </w:tbl>
    <w:p w14:paraId="4786E15E" w14:textId="77777777" w:rsidR="003732A3" w:rsidRDefault="003732A3" w:rsidP="00A71362">
      <w:pPr>
        <w:spacing w:after="0" w:line="240" w:lineRule="auto"/>
        <w:jc w:val="both"/>
        <w:rPr>
          <w:rFonts w:asciiTheme="majorHAnsi" w:eastAsia="Arial Unicode MS" w:hAnsiTheme="majorHAnsi" w:cstheme="majorHAnsi"/>
          <w:i/>
          <w:iCs/>
          <w:noProof/>
          <w:color w:val="0070C0"/>
          <w:sz w:val="24"/>
          <w:szCs w:val="24"/>
        </w:rPr>
      </w:pPr>
    </w:p>
    <w:p w14:paraId="62F2D73D" w14:textId="1938193A" w:rsidR="00486E0A" w:rsidRPr="000E2ECA" w:rsidRDefault="00486E0A" w:rsidP="00486E0A">
      <w:pPr>
        <w:spacing w:after="0" w:line="276" w:lineRule="auto"/>
        <w:jc w:val="both"/>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PETUNJUK PENGERJAAN</w:t>
      </w:r>
    </w:p>
    <w:p w14:paraId="132223C1" w14:textId="77777777" w:rsidR="00486E0A" w:rsidRPr="000E2ECA" w:rsidRDefault="00486E0A" w:rsidP="00486E0A">
      <w:pPr>
        <w:pStyle w:val="ListParagraph"/>
        <w:numPr>
          <w:ilvl w:val="0"/>
          <w:numId w:val="5"/>
        </w:numPr>
        <w:spacing w:after="0"/>
        <w:ind w:left="426"/>
        <w:jc w:val="both"/>
        <w:rPr>
          <w:rFonts w:asciiTheme="majorHAnsi" w:eastAsia="Arial Unicode MS" w:hAnsiTheme="majorHAnsi" w:cstheme="majorHAnsi"/>
          <w:iCs/>
          <w:noProof/>
          <w:color w:val="000000" w:themeColor="text1"/>
          <w:sz w:val="24"/>
          <w:szCs w:val="24"/>
          <w:lang w:val="id-ID"/>
        </w:rPr>
      </w:pPr>
      <w:r w:rsidRPr="000E2ECA">
        <w:rPr>
          <w:rFonts w:asciiTheme="majorHAnsi" w:eastAsia="Arial Unicode MS" w:hAnsiTheme="majorHAnsi" w:cstheme="majorHAnsi"/>
          <w:iCs/>
          <w:noProof/>
          <w:color w:val="000000" w:themeColor="text1"/>
          <w:sz w:val="24"/>
          <w:szCs w:val="24"/>
          <w:lang w:val="id-ID"/>
        </w:rPr>
        <w:t>Gunakan lembar soal ini untuk menjawab pertanyaan!</w:t>
      </w:r>
    </w:p>
    <w:p w14:paraId="1FC2511F" w14:textId="77777777" w:rsidR="00486E0A" w:rsidRPr="000E2ECA" w:rsidRDefault="00486E0A" w:rsidP="00486E0A">
      <w:pPr>
        <w:pStyle w:val="ListParagraph"/>
        <w:numPr>
          <w:ilvl w:val="0"/>
          <w:numId w:val="5"/>
        </w:numPr>
        <w:spacing w:after="0"/>
        <w:ind w:left="426"/>
        <w:jc w:val="both"/>
        <w:rPr>
          <w:rFonts w:asciiTheme="majorHAnsi" w:eastAsia="Arial Unicode MS" w:hAnsiTheme="majorHAnsi" w:cstheme="majorHAnsi"/>
          <w:iCs/>
          <w:noProof/>
          <w:color w:val="000000" w:themeColor="text1"/>
          <w:sz w:val="24"/>
          <w:szCs w:val="24"/>
          <w:lang w:val="id-ID"/>
        </w:rPr>
      </w:pPr>
      <w:r w:rsidRPr="000E2ECA">
        <w:rPr>
          <w:rFonts w:asciiTheme="majorHAnsi" w:eastAsia="Arial Unicode MS" w:hAnsiTheme="majorHAnsi" w:cstheme="majorHAnsi"/>
          <w:iCs/>
          <w:noProof/>
          <w:color w:val="000000" w:themeColor="text1"/>
          <w:sz w:val="24"/>
          <w:szCs w:val="24"/>
          <w:lang w:val="id-ID"/>
        </w:rPr>
        <w:t>Silakan menggunakan alat bantu hitung kalkulator!</w:t>
      </w:r>
    </w:p>
    <w:p w14:paraId="7CAED9F7" w14:textId="77777777" w:rsidR="00486E0A" w:rsidRPr="000E2ECA" w:rsidRDefault="00486E0A" w:rsidP="00486E0A">
      <w:pPr>
        <w:pStyle w:val="ListParagraph"/>
        <w:numPr>
          <w:ilvl w:val="0"/>
          <w:numId w:val="5"/>
        </w:numPr>
        <w:spacing w:after="0"/>
        <w:ind w:left="426"/>
        <w:jc w:val="both"/>
        <w:rPr>
          <w:rFonts w:asciiTheme="majorHAnsi" w:eastAsia="Arial Unicode MS" w:hAnsiTheme="majorHAnsi" w:cstheme="majorHAnsi"/>
          <w:iCs/>
          <w:noProof/>
          <w:color w:val="000000" w:themeColor="text1"/>
          <w:sz w:val="24"/>
          <w:szCs w:val="24"/>
          <w:lang w:val="id-ID"/>
        </w:rPr>
      </w:pPr>
      <w:r w:rsidRPr="000E2ECA">
        <w:rPr>
          <w:rFonts w:asciiTheme="majorHAnsi" w:eastAsia="Arial Unicode MS" w:hAnsiTheme="majorHAnsi" w:cstheme="majorHAnsi"/>
          <w:iCs/>
          <w:noProof/>
          <w:color w:val="000000" w:themeColor="text1"/>
          <w:sz w:val="24"/>
          <w:szCs w:val="24"/>
          <w:lang w:val="id-ID"/>
        </w:rPr>
        <w:t>Tulis nama, NPM, dan tanda tangan di kolom yang tersedia!</w:t>
      </w:r>
    </w:p>
    <w:p w14:paraId="45C3E807" w14:textId="77777777" w:rsidR="00F84A73" w:rsidRPr="000E2ECA" w:rsidRDefault="00F84A73" w:rsidP="00F84A73">
      <w:pPr>
        <w:spacing w:after="0" w:line="240" w:lineRule="auto"/>
        <w:jc w:val="both"/>
        <w:rPr>
          <w:rFonts w:asciiTheme="majorHAnsi" w:eastAsia="Arial Unicode MS" w:hAnsiTheme="majorHAnsi" w:cstheme="majorHAnsi"/>
          <w:iCs/>
          <w:noProof/>
          <w:color w:val="0070C0"/>
          <w:sz w:val="24"/>
          <w:szCs w:val="24"/>
          <w:lang w:val="id-ID"/>
        </w:rPr>
      </w:pPr>
    </w:p>
    <w:tbl>
      <w:tblPr>
        <w:tblStyle w:val="TableGrid"/>
        <w:tblW w:w="0" w:type="auto"/>
        <w:tblLook w:val="04A0" w:firstRow="1" w:lastRow="0" w:firstColumn="1" w:lastColumn="0" w:noHBand="0" w:noVBand="1"/>
      </w:tblPr>
      <w:tblGrid>
        <w:gridCol w:w="3116"/>
        <w:gridCol w:w="3117"/>
        <w:gridCol w:w="3117"/>
      </w:tblGrid>
      <w:tr w:rsidR="00F84A73" w:rsidRPr="000E2ECA" w14:paraId="46187883" w14:textId="77777777" w:rsidTr="000F6656">
        <w:trPr>
          <w:trHeight w:val="401"/>
        </w:trPr>
        <w:tc>
          <w:tcPr>
            <w:tcW w:w="3116" w:type="dxa"/>
          </w:tcPr>
          <w:p w14:paraId="07A92A44"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Nama</w:t>
            </w:r>
          </w:p>
        </w:tc>
        <w:tc>
          <w:tcPr>
            <w:tcW w:w="3117" w:type="dxa"/>
          </w:tcPr>
          <w:p w14:paraId="7FC71E62"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NPM</w:t>
            </w:r>
          </w:p>
        </w:tc>
        <w:tc>
          <w:tcPr>
            <w:tcW w:w="3117" w:type="dxa"/>
          </w:tcPr>
          <w:p w14:paraId="14E591D6"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t>Tanda Tangan</w:t>
            </w:r>
          </w:p>
        </w:tc>
      </w:tr>
      <w:tr w:rsidR="00F84A73" w:rsidRPr="000E2ECA" w14:paraId="21D108BD" w14:textId="77777777" w:rsidTr="000F6656">
        <w:trPr>
          <w:trHeight w:val="747"/>
        </w:trPr>
        <w:tc>
          <w:tcPr>
            <w:tcW w:w="3116" w:type="dxa"/>
          </w:tcPr>
          <w:p w14:paraId="33D41527"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6A3C51A8"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271587BA"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0004C16B" w14:textId="77777777" w:rsidR="00F84A73" w:rsidRPr="000E2ECA" w:rsidRDefault="00F84A73" w:rsidP="000F6656">
            <w:pPr>
              <w:rPr>
                <w:rFonts w:asciiTheme="majorHAnsi" w:eastAsia="Arial Unicode MS" w:hAnsiTheme="majorHAnsi" w:cstheme="majorHAnsi"/>
                <w:b/>
                <w:iCs/>
                <w:noProof/>
                <w:color w:val="000000" w:themeColor="text1"/>
                <w:sz w:val="24"/>
                <w:szCs w:val="24"/>
                <w:lang w:val="id-ID"/>
              </w:rPr>
            </w:pPr>
          </w:p>
        </w:tc>
        <w:tc>
          <w:tcPr>
            <w:tcW w:w="3117" w:type="dxa"/>
          </w:tcPr>
          <w:p w14:paraId="517CC6FD"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p w14:paraId="3AEABCB1"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tc>
        <w:tc>
          <w:tcPr>
            <w:tcW w:w="3117" w:type="dxa"/>
          </w:tcPr>
          <w:p w14:paraId="5A559F67" w14:textId="77777777" w:rsidR="00F84A73" w:rsidRPr="000E2ECA" w:rsidRDefault="00F84A73" w:rsidP="000F6656">
            <w:pPr>
              <w:jc w:val="center"/>
              <w:rPr>
                <w:rFonts w:asciiTheme="majorHAnsi" w:eastAsia="Arial Unicode MS" w:hAnsiTheme="majorHAnsi" w:cstheme="majorHAnsi"/>
                <w:b/>
                <w:iCs/>
                <w:noProof/>
                <w:color w:val="000000" w:themeColor="text1"/>
                <w:sz w:val="24"/>
                <w:szCs w:val="24"/>
                <w:lang w:val="id-ID"/>
              </w:rPr>
            </w:pPr>
          </w:p>
        </w:tc>
      </w:tr>
    </w:tbl>
    <w:p w14:paraId="6B48F7B9" w14:textId="77777777" w:rsidR="00F84A73" w:rsidRPr="000E2ECA" w:rsidRDefault="00F84A73" w:rsidP="00F84A73">
      <w:pPr>
        <w:spacing w:after="0" w:line="240" w:lineRule="auto"/>
        <w:jc w:val="both"/>
        <w:rPr>
          <w:rFonts w:asciiTheme="majorHAnsi" w:eastAsia="Arial Unicode MS" w:hAnsiTheme="majorHAnsi" w:cstheme="majorHAnsi"/>
          <w:iCs/>
          <w:noProof/>
          <w:color w:val="0070C0"/>
          <w:sz w:val="24"/>
          <w:szCs w:val="24"/>
          <w:lang w:val="id-ID"/>
        </w:rPr>
      </w:pPr>
    </w:p>
    <w:p w14:paraId="38035D7C" w14:textId="77777777" w:rsidR="00F84A73" w:rsidRDefault="00F84A73" w:rsidP="00F84A73">
      <w:pPr>
        <w:spacing w:after="0" w:line="240" w:lineRule="auto"/>
        <w:jc w:val="both"/>
        <w:rPr>
          <w:rFonts w:asciiTheme="majorHAnsi" w:eastAsia="Arial Unicode MS" w:hAnsiTheme="majorHAnsi" w:cstheme="majorHAnsi"/>
          <w:iCs/>
          <w:noProof/>
          <w:color w:val="0070C0"/>
          <w:sz w:val="24"/>
          <w:szCs w:val="24"/>
          <w:lang w:val="id-ID"/>
        </w:rPr>
      </w:pPr>
    </w:p>
    <w:p w14:paraId="33DA8259" w14:textId="77777777" w:rsidR="00495196" w:rsidRDefault="00495196" w:rsidP="00F84A73">
      <w:pPr>
        <w:spacing w:after="0" w:line="240" w:lineRule="auto"/>
        <w:jc w:val="both"/>
        <w:rPr>
          <w:rFonts w:asciiTheme="majorHAnsi" w:eastAsia="Arial Unicode MS" w:hAnsiTheme="majorHAnsi" w:cstheme="majorHAnsi"/>
          <w:iCs/>
          <w:noProof/>
          <w:color w:val="0070C0"/>
          <w:sz w:val="24"/>
          <w:szCs w:val="24"/>
          <w:lang w:val="id-ID"/>
        </w:rPr>
      </w:pPr>
    </w:p>
    <w:p w14:paraId="60C7703D" w14:textId="77777777" w:rsidR="00495196" w:rsidRDefault="00495196" w:rsidP="00F84A73">
      <w:pPr>
        <w:spacing w:after="0" w:line="240" w:lineRule="auto"/>
        <w:jc w:val="both"/>
        <w:rPr>
          <w:rFonts w:asciiTheme="majorHAnsi" w:eastAsia="Arial Unicode MS" w:hAnsiTheme="majorHAnsi" w:cstheme="majorHAnsi"/>
          <w:iCs/>
          <w:noProof/>
          <w:color w:val="0070C0"/>
          <w:sz w:val="24"/>
          <w:szCs w:val="24"/>
          <w:lang w:val="id-ID"/>
        </w:rPr>
      </w:pPr>
    </w:p>
    <w:p w14:paraId="5E29C12E" w14:textId="77777777" w:rsidR="00495196" w:rsidRDefault="00495196" w:rsidP="00F84A73">
      <w:pPr>
        <w:spacing w:after="0" w:line="240" w:lineRule="auto"/>
        <w:jc w:val="both"/>
        <w:rPr>
          <w:rFonts w:asciiTheme="majorHAnsi" w:eastAsia="Arial Unicode MS" w:hAnsiTheme="majorHAnsi" w:cstheme="majorHAnsi"/>
          <w:iCs/>
          <w:noProof/>
          <w:color w:val="0070C0"/>
          <w:sz w:val="24"/>
          <w:szCs w:val="24"/>
          <w:lang w:val="id-ID"/>
        </w:rPr>
      </w:pPr>
    </w:p>
    <w:p w14:paraId="02E4E692" w14:textId="77777777" w:rsidR="00495196" w:rsidRPr="000E2ECA" w:rsidRDefault="00495196" w:rsidP="00F84A73">
      <w:pPr>
        <w:spacing w:after="0" w:line="240" w:lineRule="auto"/>
        <w:jc w:val="both"/>
        <w:rPr>
          <w:rFonts w:asciiTheme="majorHAnsi" w:eastAsia="Arial Unicode MS" w:hAnsiTheme="majorHAnsi" w:cstheme="majorHAnsi"/>
          <w:iCs/>
          <w:noProof/>
          <w:color w:val="0070C0"/>
          <w:sz w:val="24"/>
          <w:szCs w:val="24"/>
          <w:lang w:val="id-ID"/>
        </w:rPr>
      </w:pPr>
    </w:p>
    <w:p w14:paraId="33B814D1" w14:textId="77777777" w:rsidR="00F84A73" w:rsidRPr="000E2ECA" w:rsidRDefault="00F84A73" w:rsidP="00F84A73">
      <w:pPr>
        <w:spacing w:after="0" w:line="240" w:lineRule="auto"/>
        <w:jc w:val="both"/>
        <w:rPr>
          <w:rFonts w:asciiTheme="majorHAnsi" w:eastAsia="Arial Unicode MS" w:hAnsiTheme="majorHAnsi" w:cstheme="majorHAnsi"/>
          <w:b/>
          <w:iCs/>
          <w:noProof/>
          <w:color w:val="000000" w:themeColor="text1"/>
          <w:sz w:val="24"/>
          <w:szCs w:val="24"/>
          <w:lang w:val="id-ID"/>
        </w:rPr>
      </w:pPr>
      <w:r w:rsidRPr="000E2ECA">
        <w:rPr>
          <w:rFonts w:asciiTheme="majorHAnsi" w:eastAsia="Arial Unicode MS" w:hAnsiTheme="majorHAnsi" w:cstheme="majorHAnsi"/>
          <w:b/>
          <w:iCs/>
          <w:noProof/>
          <w:color w:val="000000" w:themeColor="text1"/>
          <w:sz w:val="24"/>
          <w:szCs w:val="24"/>
          <w:lang w:val="id-ID"/>
        </w:rPr>
        <w:lastRenderedPageBreak/>
        <w:t>SOAL</w:t>
      </w:r>
    </w:p>
    <w:p w14:paraId="350BAAAF"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rPr>
      </w:pPr>
      <w:r>
        <w:rPr>
          <w:rFonts w:asciiTheme="majorHAnsi" w:eastAsia="Arial Unicode MS" w:hAnsiTheme="majorHAnsi" w:cstheme="majorHAnsi"/>
          <w:iCs/>
          <w:noProof/>
          <w:color w:val="000000" w:themeColor="text1"/>
          <w:sz w:val="24"/>
          <w:szCs w:val="24"/>
        </w:rPr>
        <w:t xml:space="preserve">Ilmu ekonomi wilayah dan kota (EWK) muncul setelah ilmu ekonomi tradisional. Ilmu EWK ini menyempurnakan ilmu ekonomi tradisional dengan mencoba menjawab permasalahan pokok ilmu ekonomi tradisional. </w:t>
      </w:r>
    </w:p>
    <w:p w14:paraId="1B9FD3FE" w14:textId="16585A65" w:rsidR="00495196" w:rsidRPr="00E47B57" w:rsidRDefault="00495196" w:rsidP="00495196">
      <w:pPr>
        <w:pStyle w:val="ListParagraph"/>
        <w:numPr>
          <w:ilvl w:val="0"/>
          <w:numId w:val="18"/>
        </w:numPr>
        <w:spacing w:after="0"/>
        <w:ind w:left="567" w:hanging="357"/>
        <w:jc w:val="both"/>
        <w:rPr>
          <w:rFonts w:asciiTheme="majorHAnsi" w:eastAsia="Arial Unicode MS" w:hAnsiTheme="majorHAnsi" w:cstheme="majorHAnsi"/>
          <w:iCs/>
          <w:noProof/>
          <w:color w:val="000000" w:themeColor="text1"/>
          <w:sz w:val="24"/>
          <w:szCs w:val="24"/>
        </w:rPr>
      </w:pPr>
      <w:r w:rsidRPr="00E47B57">
        <w:rPr>
          <w:rFonts w:asciiTheme="majorHAnsi" w:hAnsiTheme="majorHAnsi" w:cstheme="majorHAnsi"/>
          <w:noProof/>
          <w:sz w:val="24"/>
          <w:szCs w:val="24"/>
        </w:rPr>
        <w:t>Berdasarkan</w:t>
      </w:r>
      <w:r>
        <w:rPr>
          <w:rFonts w:asciiTheme="majorHAnsi" w:eastAsia="Arial Unicode MS" w:hAnsiTheme="majorHAnsi" w:cstheme="majorHAnsi"/>
          <w:iCs/>
          <w:noProof/>
          <w:color w:val="000000" w:themeColor="text1"/>
          <w:sz w:val="24"/>
          <w:szCs w:val="24"/>
        </w:rPr>
        <w:t xml:space="preserve"> pernyataan tersebut, jelaskan a</w:t>
      </w:r>
      <w:r w:rsidRPr="00E47B57">
        <w:rPr>
          <w:rFonts w:asciiTheme="majorHAnsi" w:eastAsia="Arial Unicode MS" w:hAnsiTheme="majorHAnsi" w:cstheme="majorHAnsi"/>
          <w:iCs/>
          <w:noProof/>
          <w:color w:val="000000" w:themeColor="text1"/>
          <w:sz w:val="24"/>
          <w:szCs w:val="24"/>
        </w:rPr>
        <w:t>pa saja permasalahan pokok ilmu ekonomi tradisional yang coba di</w:t>
      </w:r>
      <w:r>
        <w:rPr>
          <w:rFonts w:asciiTheme="majorHAnsi" w:eastAsia="Arial Unicode MS" w:hAnsiTheme="majorHAnsi" w:cstheme="majorHAnsi"/>
          <w:iCs/>
          <w:noProof/>
          <w:color w:val="000000" w:themeColor="text1"/>
          <w:sz w:val="24"/>
          <w:szCs w:val="24"/>
        </w:rPr>
        <w:t xml:space="preserve">lengkapi </w:t>
      </w:r>
      <w:r w:rsidRPr="00E47B57">
        <w:rPr>
          <w:rFonts w:asciiTheme="majorHAnsi" w:eastAsia="Arial Unicode MS" w:hAnsiTheme="majorHAnsi" w:cstheme="majorHAnsi"/>
          <w:iCs/>
          <w:noProof/>
          <w:color w:val="000000" w:themeColor="text1"/>
          <w:sz w:val="24"/>
          <w:szCs w:val="24"/>
        </w:rPr>
        <w:t xml:space="preserve">oleh ilmu ekonomi wilayah dan kota dan bagaimana caranya? </w:t>
      </w:r>
      <w:r w:rsidR="00041DA2">
        <w:rPr>
          <w:rFonts w:asciiTheme="majorHAnsi" w:eastAsia="Arial Unicode MS" w:hAnsiTheme="majorHAnsi" w:cstheme="majorHAnsi"/>
          <w:iCs/>
          <w:noProof/>
          <w:color w:val="000000" w:themeColor="text1"/>
          <w:sz w:val="24"/>
          <w:szCs w:val="24"/>
        </w:rPr>
        <w:t>(skor = 2</w:t>
      </w:r>
      <w:r>
        <w:rPr>
          <w:rFonts w:asciiTheme="majorHAnsi" w:eastAsia="Arial Unicode MS" w:hAnsiTheme="majorHAnsi" w:cstheme="majorHAnsi"/>
          <w:iCs/>
          <w:noProof/>
          <w:color w:val="000000" w:themeColor="text1"/>
          <w:sz w:val="24"/>
          <w:szCs w:val="24"/>
        </w:rPr>
        <w:t>0)</w:t>
      </w:r>
    </w:p>
    <w:p w14:paraId="5D9477A3" w14:textId="77777777" w:rsidR="00495196" w:rsidRPr="00E47B57" w:rsidRDefault="00495196" w:rsidP="00495196">
      <w:pPr>
        <w:ind w:left="567"/>
        <w:jc w:val="both"/>
        <w:rPr>
          <w:rFonts w:asciiTheme="majorHAnsi" w:hAnsiTheme="majorHAnsi" w:cstheme="majorHAnsi"/>
          <w:b/>
          <w:noProof/>
          <w:sz w:val="24"/>
          <w:szCs w:val="24"/>
        </w:rPr>
      </w:pPr>
      <w:r w:rsidRPr="00E47B57">
        <w:rPr>
          <w:rFonts w:asciiTheme="majorHAnsi" w:hAnsiTheme="majorHAnsi" w:cstheme="majorHAnsi"/>
          <w:b/>
          <w:noProof/>
          <w:sz w:val="24"/>
          <w:szCs w:val="24"/>
        </w:rPr>
        <w:t xml:space="preserve">Jawab: </w:t>
      </w:r>
    </w:p>
    <w:p w14:paraId="23BE832E"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5EBB42D1"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50FF343A"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698368EA"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715CBCA9"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0DBE8F91"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62965E01"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3DA12C46"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6B2C4016"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lang w:val="id-ID"/>
        </w:rPr>
      </w:pPr>
    </w:p>
    <w:p w14:paraId="1BA370D9" w14:textId="77777777" w:rsidR="00495196" w:rsidRDefault="00495196" w:rsidP="00495196">
      <w:pPr>
        <w:spacing w:after="0" w:line="240" w:lineRule="auto"/>
        <w:jc w:val="both"/>
        <w:rPr>
          <w:rFonts w:asciiTheme="majorHAnsi" w:eastAsia="Arial Unicode MS" w:hAnsiTheme="majorHAnsi" w:cstheme="majorHAnsi"/>
          <w:iCs/>
          <w:noProof/>
          <w:color w:val="000000" w:themeColor="text1"/>
          <w:sz w:val="24"/>
          <w:szCs w:val="24"/>
        </w:rPr>
      </w:pPr>
      <w:r>
        <w:rPr>
          <w:rFonts w:asciiTheme="majorHAnsi" w:eastAsia="Arial Unicode MS" w:hAnsiTheme="majorHAnsi" w:cstheme="majorHAnsi"/>
          <w:iCs/>
          <w:noProof/>
          <w:color w:val="000000" w:themeColor="text1"/>
          <w:sz w:val="24"/>
          <w:szCs w:val="24"/>
        </w:rPr>
        <w:t xml:space="preserve">Perdagangan antar wilayah salah satunya terjadi karena adanya asumsi mobilitas sumberdaya antar wilayah terjadi dengan lancar </w:t>
      </w:r>
      <w:r w:rsidRPr="0033486B">
        <w:rPr>
          <w:rFonts w:asciiTheme="majorHAnsi" w:eastAsia="Arial Unicode MS" w:hAnsiTheme="majorHAnsi" w:cstheme="majorHAnsi"/>
          <w:i/>
          <w:iCs/>
          <w:noProof/>
          <w:color w:val="000000" w:themeColor="text1"/>
          <w:sz w:val="24"/>
          <w:szCs w:val="24"/>
        </w:rPr>
        <w:t>(perfectly mobile).</w:t>
      </w:r>
      <w:r>
        <w:rPr>
          <w:rFonts w:asciiTheme="majorHAnsi" w:eastAsia="Arial Unicode MS" w:hAnsiTheme="majorHAnsi" w:cstheme="majorHAnsi"/>
          <w:iCs/>
          <w:noProof/>
          <w:color w:val="000000" w:themeColor="text1"/>
          <w:sz w:val="24"/>
          <w:szCs w:val="24"/>
        </w:rPr>
        <w:t xml:space="preserve"> Mobilitas sumber daya tersebut tercermin dari mobilitas faktor-faktor produksi yang diperlukan dalam melakukan kegiatan ekonomi, diantaranya mobilitas tenaga kerja/ penduduk, modal, serta teknologi dan inovasi. </w:t>
      </w:r>
    </w:p>
    <w:p w14:paraId="682CFB30" w14:textId="5FB8E79E" w:rsidR="00495196" w:rsidRDefault="00495196" w:rsidP="00495196">
      <w:pPr>
        <w:pStyle w:val="ListParagraph"/>
        <w:numPr>
          <w:ilvl w:val="0"/>
          <w:numId w:val="18"/>
        </w:numPr>
        <w:spacing w:after="0"/>
        <w:ind w:left="567" w:hanging="357"/>
        <w:jc w:val="both"/>
        <w:rPr>
          <w:rFonts w:asciiTheme="majorHAnsi" w:eastAsia="Arial Unicode MS" w:hAnsiTheme="majorHAnsi" w:cstheme="majorHAnsi"/>
          <w:iCs/>
          <w:noProof/>
          <w:color w:val="000000" w:themeColor="text1"/>
          <w:sz w:val="24"/>
          <w:szCs w:val="24"/>
        </w:rPr>
      </w:pPr>
      <w:r>
        <w:rPr>
          <w:rFonts w:asciiTheme="majorHAnsi" w:eastAsia="Arial Unicode MS" w:hAnsiTheme="majorHAnsi" w:cstheme="majorHAnsi"/>
          <w:iCs/>
          <w:noProof/>
          <w:color w:val="000000" w:themeColor="text1"/>
          <w:sz w:val="24"/>
          <w:szCs w:val="24"/>
        </w:rPr>
        <w:t xml:space="preserve">Terkait dengan mobilitas tenaga kerja/ penduduk, kemukakan pendapat Saudara tentang dua faktor yang mempengaruhi penduduk dapat melakukan mobilitas antar wilayah, dalam konteks ekonomi wilayah dan kota! Dari dua faktor tersebut, mana faktor yang menurut Saudara paling mempengaruhi seseorang untuk melakukan mobilitas antar wilayah? Jelaskan! (skor = </w:t>
      </w:r>
      <w:r w:rsidR="00041DA2">
        <w:rPr>
          <w:rFonts w:asciiTheme="majorHAnsi" w:eastAsia="Arial Unicode MS" w:hAnsiTheme="majorHAnsi" w:cstheme="majorHAnsi"/>
          <w:iCs/>
          <w:noProof/>
          <w:color w:val="000000" w:themeColor="text1"/>
          <w:sz w:val="24"/>
          <w:szCs w:val="24"/>
        </w:rPr>
        <w:t>20</w:t>
      </w:r>
      <w:r>
        <w:rPr>
          <w:rFonts w:asciiTheme="majorHAnsi" w:eastAsia="Arial Unicode MS" w:hAnsiTheme="majorHAnsi" w:cstheme="majorHAnsi"/>
          <w:iCs/>
          <w:noProof/>
          <w:color w:val="000000" w:themeColor="text1"/>
          <w:sz w:val="24"/>
          <w:szCs w:val="24"/>
        </w:rPr>
        <w:t>)</w:t>
      </w:r>
    </w:p>
    <w:p w14:paraId="20AD4FC8" w14:textId="77777777" w:rsidR="00495196" w:rsidRPr="001F686A" w:rsidRDefault="00495196" w:rsidP="00495196">
      <w:pPr>
        <w:ind w:left="567"/>
        <w:jc w:val="both"/>
        <w:rPr>
          <w:rFonts w:asciiTheme="majorHAnsi" w:hAnsiTheme="majorHAnsi" w:cstheme="majorHAnsi"/>
          <w:b/>
          <w:noProof/>
          <w:sz w:val="24"/>
          <w:szCs w:val="24"/>
        </w:rPr>
      </w:pPr>
      <w:r w:rsidRPr="001F686A">
        <w:rPr>
          <w:rFonts w:asciiTheme="majorHAnsi" w:hAnsiTheme="majorHAnsi" w:cstheme="majorHAnsi"/>
          <w:b/>
          <w:noProof/>
          <w:sz w:val="24"/>
          <w:szCs w:val="24"/>
        </w:rPr>
        <w:t xml:space="preserve">Jawab: </w:t>
      </w:r>
    </w:p>
    <w:p w14:paraId="60842C1E" w14:textId="77777777" w:rsidR="00BD65BD" w:rsidRDefault="00BD65BD">
      <w:pPr>
        <w:rPr>
          <w:rFonts w:asciiTheme="majorHAnsi" w:hAnsiTheme="majorHAnsi" w:cstheme="majorHAnsi"/>
          <w:noProof/>
          <w:color w:val="0070C0"/>
          <w:sz w:val="24"/>
          <w:szCs w:val="24"/>
          <w:lang w:val="id-ID"/>
        </w:rPr>
      </w:pPr>
      <w:r w:rsidRPr="000E2ECA">
        <w:rPr>
          <w:rFonts w:asciiTheme="majorHAnsi" w:hAnsiTheme="majorHAnsi" w:cstheme="majorHAnsi"/>
          <w:noProof/>
          <w:color w:val="0070C0"/>
          <w:sz w:val="24"/>
          <w:szCs w:val="24"/>
          <w:lang w:val="id-ID"/>
        </w:rPr>
        <w:br w:type="page"/>
      </w:r>
    </w:p>
    <w:p w14:paraId="3A146F49" w14:textId="1931C183" w:rsidR="00041DA2" w:rsidRPr="00041DA2" w:rsidRDefault="00041DA2" w:rsidP="00041DA2">
      <w:pPr>
        <w:pStyle w:val="ListParagraph"/>
        <w:spacing w:after="0" w:line="240" w:lineRule="auto"/>
        <w:ind w:left="0"/>
        <w:jc w:val="both"/>
        <w:rPr>
          <w:rFonts w:asciiTheme="majorHAnsi" w:hAnsiTheme="majorHAnsi" w:cstheme="majorHAnsi"/>
          <w:noProof/>
          <w:color w:val="000000" w:themeColor="text1"/>
          <w:sz w:val="24"/>
          <w:szCs w:val="24"/>
          <w:lang w:val="id-ID"/>
        </w:rPr>
      </w:pPr>
      <w:r w:rsidRPr="00041DA2">
        <w:rPr>
          <w:rFonts w:asciiTheme="majorHAnsi" w:hAnsiTheme="majorHAnsi" w:cstheme="majorHAnsi"/>
          <w:noProof/>
          <w:color w:val="000000" w:themeColor="text1"/>
          <w:sz w:val="24"/>
          <w:szCs w:val="24"/>
          <w:lang w:val="id-ID"/>
        </w:rPr>
        <w:lastRenderedPageBreak/>
        <w:t xml:space="preserve">Untuk soal </w:t>
      </w:r>
      <w:r w:rsidRPr="00041DA2">
        <w:rPr>
          <w:rFonts w:asciiTheme="majorHAnsi" w:hAnsiTheme="majorHAnsi" w:cstheme="majorHAnsi"/>
          <w:b/>
          <w:noProof/>
          <w:color w:val="000000" w:themeColor="text1"/>
          <w:sz w:val="24"/>
          <w:szCs w:val="24"/>
          <w:lang w:val="id-ID"/>
        </w:rPr>
        <w:t xml:space="preserve">no </w:t>
      </w:r>
      <w:r>
        <w:rPr>
          <w:rFonts w:asciiTheme="majorHAnsi" w:hAnsiTheme="majorHAnsi" w:cstheme="majorHAnsi"/>
          <w:b/>
          <w:noProof/>
          <w:color w:val="000000" w:themeColor="text1"/>
          <w:sz w:val="24"/>
          <w:szCs w:val="24"/>
        </w:rPr>
        <w:t>3</w:t>
      </w:r>
      <w:r w:rsidRPr="00041DA2">
        <w:rPr>
          <w:rFonts w:asciiTheme="majorHAnsi" w:hAnsiTheme="majorHAnsi" w:cstheme="majorHAnsi"/>
          <w:b/>
          <w:noProof/>
          <w:color w:val="000000" w:themeColor="text1"/>
          <w:sz w:val="24"/>
          <w:szCs w:val="24"/>
          <w:lang w:val="id-ID"/>
        </w:rPr>
        <w:t xml:space="preserve"> -</w:t>
      </w:r>
      <w:r>
        <w:rPr>
          <w:rFonts w:asciiTheme="majorHAnsi" w:hAnsiTheme="majorHAnsi" w:cstheme="majorHAnsi"/>
          <w:b/>
          <w:noProof/>
          <w:color w:val="000000" w:themeColor="text1"/>
          <w:sz w:val="24"/>
          <w:szCs w:val="24"/>
        </w:rPr>
        <w:t>5</w:t>
      </w:r>
      <w:r w:rsidRPr="00041DA2">
        <w:rPr>
          <w:rFonts w:asciiTheme="majorHAnsi" w:hAnsiTheme="majorHAnsi" w:cstheme="majorHAnsi"/>
          <w:noProof/>
          <w:color w:val="000000" w:themeColor="text1"/>
          <w:sz w:val="24"/>
          <w:szCs w:val="24"/>
          <w:lang w:val="id-ID"/>
        </w:rPr>
        <w:t>, baca artikel tentang Ketimpangan Sosial!</w:t>
      </w:r>
    </w:p>
    <w:p w14:paraId="3CFE1DBC" w14:textId="77777777" w:rsidR="00041DA2" w:rsidRPr="00041DA2" w:rsidRDefault="00041DA2" w:rsidP="00041DA2">
      <w:pPr>
        <w:pStyle w:val="ListParagraph"/>
        <w:spacing w:after="60" w:line="240" w:lineRule="auto"/>
        <w:ind w:left="0"/>
        <w:jc w:val="both"/>
        <w:rPr>
          <w:rFonts w:asciiTheme="majorHAnsi" w:hAnsiTheme="majorHAnsi" w:cstheme="majorHAnsi"/>
          <w:b/>
          <w:noProof/>
          <w:color w:val="000000" w:themeColor="text1"/>
          <w:sz w:val="24"/>
          <w:szCs w:val="24"/>
          <w:lang w:val="id-ID"/>
        </w:rPr>
      </w:pPr>
      <w:r w:rsidRPr="00041DA2">
        <w:rPr>
          <w:rFonts w:asciiTheme="majorHAnsi" w:hAnsiTheme="majorHAnsi" w:cstheme="majorHAnsi"/>
          <w:b/>
          <w:noProof/>
          <w:color w:val="000000" w:themeColor="text1"/>
          <w:sz w:val="24"/>
          <w:szCs w:val="24"/>
          <w:lang w:val="id-ID"/>
        </w:rPr>
        <w:t>Ketimpangan Sosial</w:t>
      </w:r>
    </w:p>
    <w:p w14:paraId="7BC78372"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Meski bangsa Indonesia telah 74 tahun merdeka, persoalan ketimpangan masih belum teratasi. Struktur perekonomian Indonesia secara spasial masih menghadapi ketimpangan ekonomi antar wilayah, baik ketimpangan antarpulau, antara Kawasan Barat Indonesia (KBI) dan Kawasan Timur Indonesia (KTl), serta antara daerah tertinggal dan daerah maju. </w:t>
      </w:r>
    </w:p>
    <w:p w14:paraId="300A9790"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Berdasarkan data Badan Pusat Statistik (BPS) tahun 2019, sekitar 80,32% kontribusi wilayah terhadap produk domestik bruto (PDB) nasional masih berasal dari kawasan Barat khususnya Pulau Jawa dan Sumatera. Pulau Jawa –yang mencakup Provinsi Banten, DKI Jakarta, Jawa Barat, Jawa Tengah, DI Yogyakarta, dan Jawa Timur– masih mendominasi denyut ekonomi Indonesia dengan kontribusi sebesar 59% terhadap PDB nasional, sedangkan Sumatera berkontribusi sebesar 21,32%. </w:t>
      </w:r>
    </w:p>
    <w:p w14:paraId="21653F90"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Sepanjang tahun lalu, Jawa mencatatkan pertumbuhan ekonomi sebesar 5,52%. Kawasan Jabodetabek atau Metropolitan Jakarta menjadi motor penggerak pertumbuhan ekonomi Jawa dengan kontribusi hingga seperlimanya. Sedangkan laju pertumbuhan ekonomi Sumatera sebesar 4,57% dengan sumber utama berasal dari Sumatera Utara, Riau, dan Sumatera Selatan. </w:t>
      </w:r>
    </w:p>
    <w:p w14:paraId="44443F65"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Sementara itu, Kawasan Timur lndonesia masih belum berkontribusi secara optimal terhadap pertumbuhan ekonomi nasional. Pulau Kalimantan yang memiliki banyak sumber daya alam (SDA) berkontribusi sebesar 8,05% terhadap PDB nasional dan pertumbuhan 4,99%, Pulau Sulawesi tumbuh 6,65% dan menyumbang 6,33%, serta Pulau Bali dan Nusa Tenggara tumbuh 5,07% dan menyumbang porsi 3,06% dari PDB Indonesia. </w:t>
      </w:r>
    </w:p>
    <w:p w14:paraId="0940D57E"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Sedangkan Maluku dan Papua mencatatkan kontribusi terendah terhadap PDB nasional yakni hanya sebesar 2,24%, dengan pertumbuhan mengalami kontraksi atau minus 7,4%. BPS mencatat faktor penarik ke bawah pertumbuhan ekonomi Maluku-Papua itu adalah pertumbuhan Papua yang mengalami kontraksi 15,72% pada tahun lalu. Masalah ketimpangan ekonomi antarwilayah ini mesti diselesaikan secepatnya dengan berbagai program pemerintah. </w:t>
      </w:r>
    </w:p>
    <w:p w14:paraId="174B0769"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Ketimpangan akan semakin melebar apabila kondisi itu terus dibiarkan tanpa ada upaya lebih. Ketimpangan yang terus berlarut akan membangun kesadaran masyarakat di luar Jawa bahwa mereka diperlakukan tidak adil. Ketimpangan akan menciptakan bibit kecemburuan ekonomi masyarakat di luar Jawa dan bisa menjadi sumber kerawanan sosial. </w:t>
      </w:r>
    </w:p>
    <w:p w14:paraId="3468094F"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Pemerataan pembangunan menjadi kata kunci dalam upaya mendorong denyut ekonomi di luar Jawa. Merespon kondisi yang ada, pemerintah pun telah menyiapkan program untuk mengatasi masalah ketimpangan antarwilayah. </w:t>
      </w:r>
    </w:p>
    <w:p w14:paraId="1639DE17"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Pemerintah akan melanjutkan pengembangan berbagai kawasan ekonomi di luar Jawa, melanjutkan industrialisasi dalam bentuk hilirisasi hasil tambang maupun perkebunan, dan mengembangkan beberapa wilayah metropolitan di luar Jawa agar bisa menjadi sumber ekonomi baru. </w:t>
      </w:r>
    </w:p>
    <w:p w14:paraId="4509C949"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Pemerintah juga tengah fokus melakukan pembangunan infrastruktur terutama di daerah Timur. Hal ini juga untuk menghilangkan disparitas yang tinggi antara daerah pusat dan pelosok. Beberapa </w:t>
      </w:r>
      <w:r w:rsidRPr="00041DA2">
        <w:rPr>
          <w:rFonts w:asciiTheme="majorHAnsi" w:hAnsiTheme="majorHAnsi" w:cstheme="majorHAnsi"/>
          <w:noProof/>
          <w:sz w:val="24"/>
          <w:szCs w:val="24"/>
          <w:lang w:val="id-ID"/>
        </w:rPr>
        <w:lastRenderedPageBreak/>
        <w:t xml:space="preserve">pembangunan yang dilakukan di antaranya pembangunan jalan Trans Papua, jalan paralel perbatasan Kalimantan, Nusa Tenggara Timur, dan Papua. </w:t>
      </w:r>
    </w:p>
    <w:p w14:paraId="237BC073"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Pemerintah juga berencana memindahkan ibu kota. Pemindahan ibu kota bisa menjadi salah satu cara menurunkan ketimpangan ekonomi antarwilayah. Pemindahan ibu kota ke Pulau Kalimantan, tepatnya Provinsi Kalimantan Timur, diharapkan akan mendorong pertumbuhan ekonomi baru, sekaligus memacu pemerataan dan keadilan ekonomi di luar Jawa Rencana pemerintah mengembangkan 19 kawasan industri (KI) di luar Jawa pada periode 2020-2024 juga bisa menjadi salah satu solusi mengurangi ketimpangan antarwilayah. </w:t>
      </w:r>
    </w:p>
    <w:p w14:paraId="5D92C7D4"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Pengembangan kawasan industri prioritas ini difokuskan pada pengembangan industri berbasis agro, minyak dan gas bumi, logam, dan batu bara serta industri teknologi tinggi dan </w:t>
      </w:r>
      <w:r w:rsidRPr="00041DA2">
        <w:rPr>
          <w:rFonts w:asciiTheme="majorHAnsi" w:hAnsiTheme="majorHAnsi" w:cstheme="majorHAnsi"/>
          <w:i/>
          <w:noProof/>
          <w:sz w:val="24"/>
          <w:szCs w:val="24"/>
          <w:lang w:val="id-ID"/>
        </w:rPr>
        <w:t>aerospace</w:t>
      </w:r>
      <w:r w:rsidRPr="00041DA2">
        <w:rPr>
          <w:rFonts w:asciiTheme="majorHAnsi" w:hAnsiTheme="majorHAnsi" w:cstheme="majorHAnsi"/>
          <w:noProof/>
          <w:sz w:val="24"/>
          <w:szCs w:val="24"/>
          <w:lang w:val="id-ID"/>
        </w:rPr>
        <w:t xml:space="preserve">. Namun, tantangan yang dihadapi dalam mengembangkan KI baru tidak sedikit, mulai dari proses penyiapan dokumen, lahan dan tata ruang, perizinan, pengelolaan hingga pencarian industri yang mau menjadi penyewa (tenant). Pembangunan 19 KI tersebut juga membutuhkan kerja sama dengan pemerintah daerah di lokasi kawasan tersebut. </w:t>
      </w:r>
    </w:p>
    <w:p w14:paraId="6308F7DD"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 xml:space="preserve">Tak hanya itu, tantangan terbesarnya adalah minimnya ketersediaan infrastruktur di luar Jawa, baik infrastruktur dasar maupun pendukung. Kondisi itu berbeda dengan di Jawa yang sudah tersedia berbagai infrastruktur seperti jalan tol, pelabuhan, dan bandara. </w:t>
      </w:r>
    </w:p>
    <w:p w14:paraId="6A19D00B" w14:textId="77777777" w:rsidR="00041DA2" w:rsidRPr="00041DA2" w:rsidRDefault="00041DA2" w:rsidP="00041DA2">
      <w:pPr>
        <w:pStyle w:val="ListParagraph"/>
        <w:spacing w:after="60" w:line="240" w:lineRule="auto"/>
        <w:ind w:left="0"/>
        <w:contextualSpacing w:val="0"/>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Kita berharap semua upaya yang telah dan akan dilakukan pemerintah bisa berjalan. Pembangunan ekonomi makin merata ke seluruh wilayah dan hasilnya bisa segera dirasakan seluruh masyarakat. Dengan demikian, keadilan sosial yang menjadi cita-cita pendiri bangsa ini akan terwujud.”</w:t>
      </w:r>
    </w:p>
    <w:p w14:paraId="7B4F3260" w14:textId="77777777" w:rsidR="00041DA2" w:rsidRPr="00041DA2" w:rsidRDefault="00041DA2" w:rsidP="00041DA2">
      <w:pPr>
        <w:pStyle w:val="ListParagraph"/>
        <w:numPr>
          <w:ilvl w:val="0"/>
          <w:numId w:val="18"/>
        </w:numPr>
        <w:spacing w:after="0"/>
        <w:ind w:left="567" w:hanging="357"/>
        <w:jc w:val="both"/>
        <w:rPr>
          <w:rFonts w:asciiTheme="majorHAnsi" w:hAnsiTheme="majorHAnsi" w:cstheme="majorHAnsi"/>
          <w:noProof/>
          <w:sz w:val="24"/>
          <w:szCs w:val="24"/>
          <w:lang w:val="id-ID"/>
        </w:rPr>
      </w:pPr>
      <w:r w:rsidRPr="00041DA2">
        <w:rPr>
          <w:rFonts w:asciiTheme="majorHAnsi" w:eastAsia="Arial Unicode MS" w:hAnsiTheme="majorHAnsi" w:cstheme="majorHAnsi"/>
          <w:iCs/>
          <w:noProof/>
          <w:color w:val="000000" w:themeColor="text1"/>
          <w:sz w:val="24"/>
          <w:szCs w:val="24"/>
        </w:rPr>
        <w:t>Dengan</w:t>
      </w:r>
      <w:r w:rsidRPr="00041DA2">
        <w:rPr>
          <w:rFonts w:asciiTheme="majorHAnsi" w:hAnsiTheme="majorHAnsi" w:cstheme="majorHAnsi"/>
          <w:noProof/>
          <w:sz w:val="24"/>
          <w:szCs w:val="24"/>
          <w:lang w:val="id-ID"/>
        </w:rPr>
        <w:t xml:space="preserve"> membandingkan teori upaya penanggulangan ketimpangan wilayah, upaya apa sajakah yang telah dan sedang dilakukan oleh Pemerintah Indonesia menurut artikel di atas? (nilai = 20)</w:t>
      </w:r>
    </w:p>
    <w:p w14:paraId="284C7ACC" w14:textId="77777777" w:rsidR="00041DA2" w:rsidRPr="00041DA2" w:rsidRDefault="00041DA2" w:rsidP="00041DA2">
      <w:pPr>
        <w:pStyle w:val="ListParagraph"/>
        <w:spacing w:after="0" w:line="240" w:lineRule="auto"/>
        <w:ind w:left="426"/>
        <w:contextualSpacing w:val="0"/>
        <w:jc w:val="both"/>
        <w:rPr>
          <w:rFonts w:asciiTheme="majorHAnsi" w:hAnsiTheme="majorHAnsi" w:cstheme="majorHAnsi"/>
          <w:b/>
          <w:noProof/>
          <w:sz w:val="24"/>
          <w:szCs w:val="24"/>
          <w:lang w:val="id-ID"/>
        </w:rPr>
      </w:pPr>
      <w:r w:rsidRPr="00041DA2">
        <w:rPr>
          <w:rFonts w:asciiTheme="majorHAnsi" w:hAnsiTheme="majorHAnsi" w:cstheme="majorHAnsi"/>
          <w:b/>
          <w:noProof/>
          <w:sz w:val="24"/>
          <w:szCs w:val="24"/>
          <w:lang w:val="id-ID"/>
        </w:rPr>
        <w:t>Jawab:</w:t>
      </w:r>
    </w:p>
    <w:tbl>
      <w:tblPr>
        <w:tblStyle w:val="TableGrid"/>
        <w:tblW w:w="0" w:type="auto"/>
        <w:tblInd w:w="426" w:type="dxa"/>
        <w:tblLook w:val="04A0" w:firstRow="1" w:lastRow="0" w:firstColumn="1" w:lastColumn="0" w:noHBand="0" w:noVBand="1"/>
      </w:tblPr>
      <w:tblGrid>
        <w:gridCol w:w="4474"/>
        <w:gridCol w:w="4450"/>
      </w:tblGrid>
      <w:tr w:rsidR="00041DA2" w:rsidRPr="00041DA2" w14:paraId="6EE99567" w14:textId="77777777" w:rsidTr="003544F2">
        <w:tc>
          <w:tcPr>
            <w:tcW w:w="4474" w:type="dxa"/>
            <w:vAlign w:val="center"/>
          </w:tcPr>
          <w:p w14:paraId="190FA992" w14:textId="77777777" w:rsidR="00041DA2" w:rsidRPr="00041DA2" w:rsidRDefault="00041DA2" w:rsidP="003544F2">
            <w:pPr>
              <w:pStyle w:val="ListParagraph"/>
              <w:spacing w:after="0" w:line="240" w:lineRule="auto"/>
              <w:ind w:left="0"/>
              <w:contextualSpacing w:val="0"/>
              <w:jc w:val="center"/>
              <w:rPr>
                <w:rFonts w:asciiTheme="majorHAnsi" w:hAnsiTheme="majorHAnsi" w:cstheme="majorHAnsi"/>
                <w:b/>
                <w:noProof/>
                <w:sz w:val="24"/>
                <w:szCs w:val="24"/>
                <w:lang w:val="id-ID"/>
              </w:rPr>
            </w:pPr>
            <w:r w:rsidRPr="00041DA2">
              <w:rPr>
                <w:rFonts w:asciiTheme="majorHAnsi" w:hAnsiTheme="majorHAnsi" w:cstheme="majorHAnsi"/>
                <w:b/>
                <w:noProof/>
                <w:sz w:val="24"/>
                <w:szCs w:val="24"/>
                <w:lang w:val="id-ID"/>
              </w:rPr>
              <w:t>Teori Upaya Penangggulangan Ketimpangan Wilayah</w:t>
            </w:r>
          </w:p>
        </w:tc>
        <w:tc>
          <w:tcPr>
            <w:tcW w:w="4450" w:type="dxa"/>
            <w:vAlign w:val="center"/>
          </w:tcPr>
          <w:p w14:paraId="08E90821" w14:textId="77777777" w:rsidR="00041DA2" w:rsidRPr="00041DA2" w:rsidRDefault="00041DA2" w:rsidP="003544F2">
            <w:pPr>
              <w:pStyle w:val="ListParagraph"/>
              <w:spacing w:after="0" w:line="240" w:lineRule="auto"/>
              <w:ind w:left="0"/>
              <w:contextualSpacing w:val="0"/>
              <w:jc w:val="center"/>
              <w:rPr>
                <w:rFonts w:asciiTheme="majorHAnsi" w:hAnsiTheme="majorHAnsi" w:cstheme="majorHAnsi"/>
                <w:b/>
                <w:noProof/>
                <w:sz w:val="24"/>
                <w:szCs w:val="24"/>
                <w:lang w:val="id-ID"/>
              </w:rPr>
            </w:pPr>
            <w:r w:rsidRPr="00041DA2">
              <w:rPr>
                <w:rFonts w:asciiTheme="majorHAnsi" w:hAnsiTheme="majorHAnsi" w:cstheme="majorHAnsi"/>
                <w:b/>
                <w:noProof/>
                <w:sz w:val="24"/>
                <w:szCs w:val="24"/>
                <w:lang w:val="id-ID"/>
              </w:rPr>
              <w:t>Implementasi yang Ditemukan di Artikel</w:t>
            </w:r>
          </w:p>
        </w:tc>
      </w:tr>
      <w:tr w:rsidR="00041DA2" w:rsidRPr="00041DA2" w14:paraId="18D6B129" w14:textId="77777777" w:rsidTr="003544F2">
        <w:tc>
          <w:tcPr>
            <w:tcW w:w="4474" w:type="dxa"/>
          </w:tcPr>
          <w:p w14:paraId="12159232"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609652B7"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01F02C6C"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75E4DAF6"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67B10441"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0CFD3052"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tc>
        <w:tc>
          <w:tcPr>
            <w:tcW w:w="4450" w:type="dxa"/>
          </w:tcPr>
          <w:p w14:paraId="6833732F"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tc>
      </w:tr>
      <w:tr w:rsidR="00041DA2" w:rsidRPr="00041DA2" w14:paraId="6C557954" w14:textId="77777777" w:rsidTr="003544F2">
        <w:tc>
          <w:tcPr>
            <w:tcW w:w="4474" w:type="dxa"/>
          </w:tcPr>
          <w:p w14:paraId="7F5738A0"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50243DF2"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19695571"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78FF926F"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7FA1A9FA"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p w14:paraId="1E867D89"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tc>
        <w:tc>
          <w:tcPr>
            <w:tcW w:w="4450" w:type="dxa"/>
          </w:tcPr>
          <w:p w14:paraId="288AB52E" w14:textId="77777777" w:rsidR="00041DA2" w:rsidRPr="00041DA2" w:rsidRDefault="00041DA2" w:rsidP="003544F2">
            <w:pPr>
              <w:pStyle w:val="ListParagraph"/>
              <w:spacing w:after="0" w:line="240" w:lineRule="auto"/>
              <w:ind w:left="0"/>
              <w:contextualSpacing w:val="0"/>
              <w:jc w:val="both"/>
              <w:rPr>
                <w:rFonts w:asciiTheme="majorHAnsi" w:hAnsiTheme="majorHAnsi" w:cstheme="majorHAnsi"/>
                <w:noProof/>
                <w:sz w:val="24"/>
                <w:szCs w:val="24"/>
                <w:lang w:val="id-ID"/>
              </w:rPr>
            </w:pPr>
          </w:p>
        </w:tc>
      </w:tr>
    </w:tbl>
    <w:p w14:paraId="261C80A1" w14:textId="77777777" w:rsidR="00041DA2" w:rsidRPr="00041DA2" w:rsidRDefault="00041DA2" w:rsidP="00041DA2">
      <w:pPr>
        <w:pStyle w:val="ListParagraph"/>
        <w:spacing w:after="0" w:line="240" w:lineRule="auto"/>
        <w:ind w:left="426"/>
        <w:contextualSpacing w:val="0"/>
        <w:jc w:val="both"/>
        <w:rPr>
          <w:rFonts w:asciiTheme="majorHAnsi" w:hAnsiTheme="majorHAnsi" w:cstheme="majorHAnsi"/>
          <w:noProof/>
          <w:sz w:val="24"/>
          <w:szCs w:val="24"/>
          <w:lang w:val="id-ID"/>
        </w:rPr>
      </w:pPr>
    </w:p>
    <w:p w14:paraId="6AFAC065" w14:textId="77777777" w:rsidR="00041DA2" w:rsidRPr="00041DA2" w:rsidRDefault="00041DA2" w:rsidP="00041DA2">
      <w:pPr>
        <w:pStyle w:val="ListParagraph"/>
        <w:numPr>
          <w:ilvl w:val="0"/>
          <w:numId w:val="18"/>
        </w:numPr>
        <w:spacing w:after="0"/>
        <w:ind w:left="567" w:hanging="357"/>
        <w:jc w:val="both"/>
        <w:rPr>
          <w:rFonts w:asciiTheme="majorHAnsi" w:hAnsiTheme="majorHAnsi" w:cstheme="majorHAnsi"/>
          <w:noProof/>
          <w:sz w:val="24"/>
          <w:szCs w:val="24"/>
          <w:lang w:val="id-ID"/>
        </w:rPr>
      </w:pPr>
      <w:r w:rsidRPr="00041DA2">
        <w:rPr>
          <w:rFonts w:asciiTheme="majorHAnsi" w:eastAsia="Arial Unicode MS" w:hAnsiTheme="majorHAnsi" w:cstheme="majorHAnsi"/>
          <w:iCs/>
          <w:noProof/>
          <w:color w:val="000000" w:themeColor="text1"/>
          <w:sz w:val="24"/>
          <w:szCs w:val="24"/>
        </w:rPr>
        <w:t>Menurut</w:t>
      </w:r>
      <w:r w:rsidRPr="00041DA2">
        <w:rPr>
          <w:rFonts w:asciiTheme="majorHAnsi" w:hAnsiTheme="majorHAnsi" w:cstheme="majorHAnsi"/>
          <w:noProof/>
          <w:sz w:val="24"/>
          <w:szCs w:val="24"/>
          <w:lang w:val="id-ID"/>
        </w:rPr>
        <w:t xml:space="preserve"> Anda, apakah upaya dalam artikel tersebut efektif untuk mengurangi ketimpangan? Jelaskan! (nilai = 20)</w:t>
      </w:r>
    </w:p>
    <w:p w14:paraId="30B3C214" w14:textId="77777777" w:rsidR="00041DA2" w:rsidRPr="00041DA2" w:rsidRDefault="00041DA2" w:rsidP="00041DA2">
      <w:pPr>
        <w:pStyle w:val="ListParagraph"/>
        <w:spacing w:after="0" w:line="240" w:lineRule="auto"/>
        <w:ind w:left="426"/>
        <w:contextualSpacing w:val="0"/>
        <w:jc w:val="both"/>
        <w:rPr>
          <w:rFonts w:asciiTheme="majorHAnsi" w:hAnsiTheme="majorHAnsi" w:cstheme="majorHAnsi"/>
          <w:b/>
          <w:noProof/>
          <w:sz w:val="24"/>
          <w:szCs w:val="24"/>
          <w:lang w:val="id-ID"/>
        </w:rPr>
      </w:pPr>
      <w:r w:rsidRPr="00041DA2">
        <w:rPr>
          <w:rFonts w:asciiTheme="majorHAnsi" w:hAnsiTheme="majorHAnsi" w:cstheme="majorHAnsi"/>
          <w:b/>
          <w:noProof/>
          <w:sz w:val="24"/>
          <w:szCs w:val="24"/>
          <w:lang w:val="id-ID"/>
        </w:rPr>
        <w:t>Jawab:</w:t>
      </w:r>
    </w:p>
    <w:p w14:paraId="7B293594" w14:textId="77777777" w:rsidR="00041DA2" w:rsidRPr="00041DA2" w:rsidRDefault="00041DA2" w:rsidP="00041DA2">
      <w:pPr>
        <w:jc w:val="both"/>
        <w:rPr>
          <w:rFonts w:asciiTheme="majorHAnsi" w:hAnsiTheme="majorHAnsi" w:cstheme="majorHAnsi"/>
          <w:noProof/>
          <w:sz w:val="24"/>
          <w:szCs w:val="24"/>
          <w:lang w:val="id-ID"/>
        </w:rPr>
      </w:pPr>
    </w:p>
    <w:p w14:paraId="76F9776F" w14:textId="77777777" w:rsidR="00041DA2" w:rsidRPr="00041DA2" w:rsidRDefault="00041DA2" w:rsidP="00041DA2">
      <w:pPr>
        <w:jc w:val="both"/>
        <w:rPr>
          <w:rFonts w:asciiTheme="majorHAnsi" w:hAnsiTheme="majorHAnsi" w:cstheme="majorHAnsi"/>
          <w:noProof/>
          <w:sz w:val="24"/>
          <w:szCs w:val="24"/>
          <w:lang w:val="id-ID"/>
        </w:rPr>
      </w:pPr>
    </w:p>
    <w:p w14:paraId="5B67C327" w14:textId="77777777" w:rsidR="00041DA2" w:rsidRPr="00041DA2" w:rsidRDefault="00041DA2" w:rsidP="00041DA2">
      <w:pPr>
        <w:jc w:val="both"/>
        <w:rPr>
          <w:rFonts w:asciiTheme="majorHAnsi" w:hAnsiTheme="majorHAnsi" w:cstheme="majorHAnsi"/>
          <w:noProof/>
          <w:sz w:val="24"/>
          <w:szCs w:val="24"/>
          <w:lang w:val="id-ID"/>
        </w:rPr>
      </w:pPr>
    </w:p>
    <w:p w14:paraId="36B68350" w14:textId="77777777" w:rsidR="00041DA2" w:rsidRPr="00041DA2" w:rsidRDefault="00041DA2" w:rsidP="00041DA2">
      <w:pPr>
        <w:jc w:val="both"/>
        <w:rPr>
          <w:rFonts w:asciiTheme="majorHAnsi" w:hAnsiTheme="majorHAnsi" w:cstheme="majorHAnsi"/>
          <w:noProof/>
          <w:sz w:val="24"/>
          <w:szCs w:val="24"/>
          <w:lang w:val="id-ID"/>
        </w:rPr>
      </w:pPr>
    </w:p>
    <w:p w14:paraId="12D86D3B" w14:textId="77777777" w:rsidR="00041DA2" w:rsidRPr="00041DA2" w:rsidRDefault="00041DA2" w:rsidP="00041DA2">
      <w:pPr>
        <w:jc w:val="both"/>
        <w:rPr>
          <w:rFonts w:asciiTheme="majorHAnsi" w:hAnsiTheme="majorHAnsi" w:cstheme="majorHAnsi"/>
          <w:noProof/>
          <w:sz w:val="24"/>
          <w:szCs w:val="24"/>
          <w:lang w:val="id-ID"/>
        </w:rPr>
      </w:pPr>
    </w:p>
    <w:p w14:paraId="13E329C2" w14:textId="77777777" w:rsidR="00041DA2" w:rsidRPr="00041DA2" w:rsidRDefault="00041DA2" w:rsidP="00041DA2">
      <w:pPr>
        <w:jc w:val="both"/>
        <w:rPr>
          <w:rFonts w:asciiTheme="majorHAnsi" w:hAnsiTheme="majorHAnsi" w:cstheme="majorHAnsi"/>
          <w:noProof/>
          <w:sz w:val="24"/>
          <w:szCs w:val="24"/>
          <w:lang w:val="id-ID"/>
        </w:rPr>
      </w:pPr>
    </w:p>
    <w:p w14:paraId="0CC5A93B" w14:textId="77777777" w:rsidR="00041DA2" w:rsidRPr="00041DA2" w:rsidRDefault="00041DA2" w:rsidP="00041DA2">
      <w:pPr>
        <w:jc w:val="both"/>
        <w:rPr>
          <w:rFonts w:asciiTheme="majorHAnsi" w:hAnsiTheme="majorHAnsi" w:cstheme="majorHAnsi"/>
          <w:noProof/>
          <w:sz w:val="24"/>
          <w:szCs w:val="24"/>
          <w:lang w:val="id-ID"/>
        </w:rPr>
      </w:pPr>
    </w:p>
    <w:p w14:paraId="15FA074A" w14:textId="77777777" w:rsidR="00041DA2" w:rsidRPr="00041DA2" w:rsidRDefault="00041DA2" w:rsidP="00041DA2">
      <w:pPr>
        <w:jc w:val="both"/>
        <w:rPr>
          <w:rFonts w:asciiTheme="majorHAnsi" w:hAnsiTheme="majorHAnsi" w:cstheme="majorHAnsi"/>
          <w:noProof/>
          <w:sz w:val="24"/>
          <w:szCs w:val="24"/>
          <w:lang w:val="id-ID"/>
        </w:rPr>
      </w:pPr>
    </w:p>
    <w:p w14:paraId="33F666F8" w14:textId="77777777" w:rsidR="00041DA2" w:rsidRPr="00041DA2" w:rsidRDefault="00041DA2" w:rsidP="00041DA2">
      <w:pPr>
        <w:pStyle w:val="ListParagraph"/>
        <w:numPr>
          <w:ilvl w:val="0"/>
          <w:numId w:val="18"/>
        </w:numPr>
        <w:spacing w:after="0"/>
        <w:ind w:left="567" w:hanging="357"/>
        <w:jc w:val="both"/>
        <w:rPr>
          <w:rFonts w:asciiTheme="majorHAnsi" w:hAnsiTheme="majorHAnsi" w:cstheme="majorHAnsi"/>
          <w:noProof/>
          <w:sz w:val="24"/>
          <w:szCs w:val="24"/>
          <w:lang w:val="id-ID"/>
        </w:rPr>
      </w:pPr>
      <w:r w:rsidRPr="00041DA2">
        <w:rPr>
          <w:rFonts w:asciiTheme="majorHAnsi" w:hAnsiTheme="majorHAnsi" w:cstheme="majorHAnsi"/>
          <w:noProof/>
          <w:sz w:val="24"/>
          <w:szCs w:val="24"/>
          <w:lang w:val="id-ID"/>
        </w:rPr>
        <w:t>Menurut Anda, apakah ketimpangan wilayah mempunyai hubungan dengan kemiskinan wilayah! Jelaskan pendapat Anda! (nilai = 20)</w:t>
      </w:r>
    </w:p>
    <w:p w14:paraId="0ED8FDB5" w14:textId="77777777" w:rsidR="00041DA2" w:rsidRPr="00041DA2" w:rsidRDefault="00041DA2" w:rsidP="00041DA2">
      <w:pPr>
        <w:pStyle w:val="ListParagraph"/>
        <w:spacing w:after="0" w:line="240" w:lineRule="auto"/>
        <w:ind w:left="426"/>
        <w:contextualSpacing w:val="0"/>
        <w:jc w:val="both"/>
        <w:rPr>
          <w:rFonts w:asciiTheme="majorHAnsi" w:hAnsiTheme="majorHAnsi" w:cstheme="majorHAnsi"/>
          <w:b/>
          <w:noProof/>
          <w:sz w:val="24"/>
          <w:szCs w:val="24"/>
          <w:lang w:val="id-ID"/>
        </w:rPr>
      </w:pPr>
      <w:r w:rsidRPr="00041DA2">
        <w:rPr>
          <w:rFonts w:asciiTheme="majorHAnsi" w:hAnsiTheme="majorHAnsi" w:cstheme="majorHAnsi"/>
          <w:b/>
          <w:noProof/>
          <w:sz w:val="24"/>
          <w:szCs w:val="24"/>
          <w:lang w:val="id-ID"/>
        </w:rPr>
        <w:t>Jawab:</w:t>
      </w:r>
    </w:p>
    <w:p w14:paraId="5F489C5B" w14:textId="77777777" w:rsidR="00041DA2" w:rsidRPr="00041DA2" w:rsidRDefault="00041DA2">
      <w:pPr>
        <w:rPr>
          <w:rFonts w:asciiTheme="majorHAnsi" w:hAnsiTheme="majorHAnsi" w:cstheme="majorHAnsi"/>
          <w:noProof/>
          <w:color w:val="0070C0"/>
          <w:sz w:val="24"/>
          <w:szCs w:val="24"/>
          <w:lang w:val="id-ID"/>
        </w:rPr>
      </w:pPr>
    </w:p>
    <w:p w14:paraId="7FA34897" w14:textId="77777777" w:rsidR="00041DA2" w:rsidRDefault="00041DA2">
      <w:pPr>
        <w:rPr>
          <w:rFonts w:asciiTheme="majorHAnsi" w:hAnsiTheme="majorHAnsi" w:cstheme="majorHAnsi"/>
          <w:noProof/>
          <w:color w:val="0070C0"/>
          <w:sz w:val="24"/>
          <w:szCs w:val="24"/>
          <w:lang w:val="id-ID"/>
        </w:rPr>
      </w:pPr>
    </w:p>
    <w:p w14:paraId="3624BA86" w14:textId="77777777" w:rsidR="00041DA2" w:rsidRPr="000E2ECA" w:rsidRDefault="00041DA2">
      <w:pPr>
        <w:rPr>
          <w:rFonts w:asciiTheme="majorHAnsi" w:hAnsiTheme="majorHAnsi" w:cstheme="majorHAnsi"/>
          <w:noProof/>
          <w:color w:val="0070C0"/>
          <w:sz w:val="24"/>
          <w:szCs w:val="24"/>
          <w:lang w:val="id-ID"/>
        </w:rPr>
      </w:pPr>
    </w:p>
    <w:p w14:paraId="5E1CE03D" w14:textId="77777777" w:rsidR="00041DA2" w:rsidRDefault="00041DA2">
      <w:pPr>
        <w:rPr>
          <w:rFonts w:asciiTheme="majorHAnsi" w:hAnsiTheme="majorHAnsi" w:cstheme="majorHAnsi"/>
          <w:b/>
          <w:noProof/>
          <w:sz w:val="24"/>
          <w:szCs w:val="24"/>
        </w:rPr>
      </w:pPr>
      <w:r>
        <w:rPr>
          <w:rFonts w:asciiTheme="majorHAnsi" w:hAnsiTheme="majorHAnsi" w:cstheme="majorHAnsi"/>
          <w:b/>
          <w:noProof/>
          <w:sz w:val="24"/>
          <w:szCs w:val="24"/>
        </w:rPr>
        <w:br w:type="page"/>
      </w:r>
    </w:p>
    <w:p w14:paraId="35A288DC" w14:textId="69362B02" w:rsidR="00C644AA" w:rsidRPr="003732A3" w:rsidRDefault="003732A3" w:rsidP="00C644AA">
      <w:pPr>
        <w:jc w:val="both"/>
        <w:rPr>
          <w:rFonts w:asciiTheme="majorHAnsi" w:hAnsiTheme="majorHAnsi" w:cstheme="majorHAnsi"/>
          <w:b/>
          <w:noProof/>
          <w:sz w:val="24"/>
          <w:szCs w:val="24"/>
        </w:rPr>
      </w:pPr>
      <w:r>
        <w:rPr>
          <w:rFonts w:asciiTheme="majorHAnsi" w:hAnsiTheme="majorHAnsi" w:cstheme="majorHAnsi"/>
          <w:b/>
          <w:noProof/>
          <w:sz w:val="24"/>
          <w:szCs w:val="24"/>
        </w:rPr>
        <w:lastRenderedPageBreak/>
        <w:t xml:space="preserve">Rubrik Penilaian </w:t>
      </w:r>
    </w:p>
    <w:tbl>
      <w:tblPr>
        <w:tblStyle w:val="TableGrid"/>
        <w:tblW w:w="9457" w:type="dxa"/>
        <w:tblLook w:val="04A0" w:firstRow="1" w:lastRow="0" w:firstColumn="1" w:lastColumn="0" w:noHBand="0" w:noVBand="1"/>
      </w:tblPr>
      <w:tblGrid>
        <w:gridCol w:w="496"/>
        <w:gridCol w:w="1584"/>
        <w:gridCol w:w="6578"/>
        <w:gridCol w:w="799"/>
      </w:tblGrid>
      <w:tr w:rsidR="00A71CF3" w:rsidRPr="000E2ECA" w14:paraId="2697AD98" w14:textId="4DAB4EF1" w:rsidTr="00A71CF3">
        <w:trPr>
          <w:tblHeader/>
        </w:trPr>
        <w:tc>
          <w:tcPr>
            <w:tcW w:w="496" w:type="dxa"/>
            <w:vAlign w:val="center"/>
          </w:tcPr>
          <w:p w14:paraId="37691FE9" w14:textId="77777777" w:rsidR="00A71CF3" w:rsidRPr="000E2ECA" w:rsidRDefault="00A71CF3" w:rsidP="00BC698D">
            <w:pPr>
              <w:jc w:val="center"/>
              <w:rPr>
                <w:rFonts w:asciiTheme="majorHAnsi" w:hAnsiTheme="majorHAnsi" w:cstheme="majorHAnsi"/>
                <w:b/>
                <w:noProof/>
                <w:sz w:val="24"/>
                <w:szCs w:val="24"/>
                <w:lang w:val="id-ID"/>
              </w:rPr>
            </w:pPr>
            <w:r w:rsidRPr="000E2ECA">
              <w:rPr>
                <w:rFonts w:asciiTheme="majorHAnsi" w:hAnsiTheme="majorHAnsi" w:cstheme="majorHAnsi"/>
                <w:b/>
                <w:noProof/>
                <w:sz w:val="24"/>
                <w:szCs w:val="24"/>
                <w:lang w:val="id-ID"/>
              </w:rPr>
              <w:t>No</w:t>
            </w:r>
          </w:p>
        </w:tc>
        <w:tc>
          <w:tcPr>
            <w:tcW w:w="1584" w:type="dxa"/>
            <w:vAlign w:val="center"/>
          </w:tcPr>
          <w:p w14:paraId="56FA0C21" w14:textId="294FC5AC" w:rsidR="00A71CF3" w:rsidRPr="00BC698D" w:rsidRDefault="00A71CF3" w:rsidP="00BC698D">
            <w:pPr>
              <w:jc w:val="center"/>
              <w:rPr>
                <w:rFonts w:asciiTheme="majorHAnsi" w:hAnsiTheme="majorHAnsi" w:cstheme="majorHAnsi"/>
                <w:b/>
                <w:noProof/>
                <w:sz w:val="24"/>
                <w:szCs w:val="24"/>
              </w:rPr>
            </w:pPr>
            <w:r w:rsidRPr="000E2ECA">
              <w:rPr>
                <w:rFonts w:asciiTheme="majorHAnsi" w:hAnsiTheme="majorHAnsi" w:cstheme="majorHAnsi"/>
                <w:b/>
                <w:noProof/>
                <w:sz w:val="24"/>
                <w:szCs w:val="24"/>
                <w:lang w:val="id-ID"/>
              </w:rPr>
              <w:t>Kompetensi Dasar</w:t>
            </w:r>
            <w:r>
              <w:rPr>
                <w:rFonts w:asciiTheme="majorHAnsi" w:hAnsiTheme="majorHAnsi" w:cstheme="majorHAnsi"/>
                <w:b/>
                <w:noProof/>
                <w:sz w:val="24"/>
                <w:szCs w:val="24"/>
              </w:rPr>
              <w:t>/ Kognitif/ Bobot</w:t>
            </w:r>
          </w:p>
        </w:tc>
        <w:tc>
          <w:tcPr>
            <w:tcW w:w="6578" w:type="dxa"/>
            <w:vAlign w:val="center"/>
          </w:tcPr>
          <w:p w14:paraId="17920AC9" w14:textId="41D1E194" w:rsidR="00A71CF3" w:rsidRPr="00BC698D" w:rsidRDefault="00A71CF3" w:rsidP="00BC698D">
            <w:pPr>
              <w:jc w:val="center"/>
              <w:rPr>
                <w:rFonts w:asciiTheme="majorHAnsi" w:hAnsiTheme="majorHAnsi" w:cstheme="majorHAnsi"/>
                <w:b/>
                <w:noProof/>
                <w:sz w:val="24"/>
                <w:szCs w:val="24"/>
              </w:rPr>
            </w:pPr>
            <w:r>
              <w:rPr>
                <w:rFonts w:asciiTheme="majorHAnsi" w:hAnsiTheme="majorHAnsi" w:cstheme="majorHAnsi"/>
                <w:b/>
                <w:noProof/>
                <w:sz w:val="24"/>
                <w:szCs w:val="24"/>
              </w:rPr>
              <w:t>Kriteria</w:t>
            </w:r>
          </w:p>
        </w:tc>
        <w:tc>
          <w:tcPr>
            <w:tcW w:w="799" w:type="dxa"/>
            <w:vAlign w:val="center"/>
          </w:tcPr>
          <w:p w14:paraId="47798657" w14:textId="2BC7C14F" w:rsidR="00A71CF3" w:rsidRPr="00BC698D" w:rsidRDefault="00A71CF3" w:rsidP="00BC698D">
            <w:pPr>
              <w:jc w:val="center"/>
              <w:rPr>
                <w:rFonts w:asciiTheme="majorHAnsi" w:hAnsiTheme="majorHAnsi" w:cstheme="majorHAnsi"/>
                <w:b/>
                <w:noProof/>
                <w:sz w:val="24"/>
                <w:szCs w:val="24"/>
              </w:rPr>
            </w:pPr>
            <w:r>
              <w:rPr>
                <w:rFonts w:asciiTheme="majorHAnsi" w:hAnsiTheme="majorHAnsi" w:cstheme="majorHAnsi"/>
                <w:b/>
                <w:noProof/>
                <w:sz w:val="24"/>
                <w:szCs w:val="24"/>
              </w:rPr>
              <w:t>Skor</w:t>
            </w:r>
          </w:p>
        </w:tc>
      </w:tr>
      <w:tr w:rsidR="00A71CF3" w:rsidRPr="000E2ECA" w14:paraId="1DFB51AF" w14:textId="6660CA1A" w:rsidTr="00A71CF3">
        <w:tc>
          <w:tcPr>
            <w:tcW w:w="496" w:type="dxa"/>
          </w:tcPr>
          <w:p w14:paraId="23EB77F6" w14:textId="77777777" w:rsidR="00A71CF3" w:rsidRPr="000E2ECA" w:rsidRDefault="00A71CF3" w:rsidP="00C644AA">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1</w:t>
            </w:r>
          </w:p>
        </w:tc>
        <w:tc>
          <w:tcPr>
            <w:tcW w:w="1584" w:type="dxa"/>
          </w:tcPr>
          <w:p w14:paraId="1B65E6BF" w14:textId="5A4240C6" w:rsidR="00A71CF3" w:rsidRDefault="00A71CF3" w:rsidP="000E2ECA">
            <w:pPr>
              <w:rPr>
                <w:rFonts w:asciiTheme="majorHAnsi" w:hAnsiTheme="majorHAnsi" w:cstheme="majorHAnsi"/>
                <w:noProof/>
                <w:color w:val="000000" w:themeColor="text1"/>
                <w:sz w:val="24"/>
                <w:szCs w:val="24"/>
                <w:lang w:val="id-ID"/>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CPMK 1</w:t>
            </w:r>
          </w:p>
          <w:p w14:paraId="3ABBE4F1" w14:textId="2DAC5811" w:rsidR="00A71CF3" w:rsidRDefault="00A71CF3" w:rsidP="000E2ECA">
            <w:pPr>
              <w:rPr>
                <w:rFonts w:asciiTheme="majorHAnsi" w:hAnsiTheme="majorHAnsi" w:cstheme="majorHAnsi"/>
                <w:noProof/>
                <w:color w:val="000000" w:themeColor="text1"/>
                <w:sz w:val="24"/>
                <w:szCs w:val="24"/>
                <w:lang w:val="id-ID"/>
              </w:rPr>
            </w:pPr>
            <w:r>
              <w:rPr>
                <w:rFonts w:asciiTheme="majorHAnsi" w:hAnsiTheme="majorHAnsi" w:cstheme="majorHAnsi"/>
                <w:noProof/>
                <w:color w:val="000000" w:themeColor="text1"/>
                <w:sz w:val="24"/>
                <w:szCs w:val="24"/>
                <w:lang w:val="id-ID"/>
              </w:rPr>
              <w:t>C2</w:t>
            </w:r>
          </w:p>
          <w:p w14:paraId="2F51E0B7" w14:textId="13016BDF" w:rsidR="00A71CF3" w:rsidRPr="00A71CF3" w:rsidRDefault="00A71CF3" w:rsidP="000E2ECA">
            <w:pP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lang w:val="id-ID"/>
              </w:rPr>
              <w:t xml:space="preserve">Bobot </w:t>
            </w:r>
            <w:r>
              <w:rPr>
                <w:rFonts w:asciiTheme="majorHAnsi" w:hAnsiTheme="majorHAnsi" w:cstheme="majorHAnsi"/>
                <w:noProof/>
                <w:color w:val="000000" w:themeColor="text1"/>
                <w:sz w:val="24"/>
                <w:szCs w:val="24"/>
              </w:rPr>
              <w:t>= 20</w:t>
            </w:r>
          </w:p>
        </w:tc>
        <w:tc>
          <w:tcPr>
            <w:tcW w:w="6578" w:type="dxa"/>
          </w:tcPr>
          <w:p w14:paraId="53E5F446" w14:textId="77777777" w:rsidR="00A71CF3" w:rsidRDefault="00A71CF3"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lengkap dan jelas</w:t>
            </w:r>
          </w:p>
          <w:p w14:paraId="4F22AD21" w14:textId="77777777" w:rsidR="00A71CF3" w:rsidRDefault="00A71CF3"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tetapi jelas</w:t>
            </w:r>
          </w:p>
          <w:p w14:paraId="20DFBB8A" w14:textId="0058B790" w:rsidR="00A71CF3" w:rsidRDefault="00A71CF3"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dan tidak jelas</w:t>
            </w:r>
          </w:p>
        </w:tc>
        <w:tc>
          <w:tcPr>
            <w:tcW w:w="799" w:type="dxa"/>
          </w:tcPr>
          <w:p w14:paraId="7CEABC81" w14:textId="3FEC9102"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20</w:t>
            </w:r>
          </w:p>
          <w:p w14:paraId="544E9201" w14:textId="6382263A" w:rsidR="00A71CF3" w:rsidRPr="00A71CF3" w:rsidRDefault="00A71CF3" w:rsidP="007510D8">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192E2F81" w14:textId="3C3FF6C5" w:rsidR="00A71CF3" w:rsidRDefault="00A71CF3" w:rsidP="00BC698D">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tc>
      </w:tr>
      <w:tr w:rsidR="00A71CF3" w:rsidRPr="000E2ECA" w14:paraId="123EAD75" w14:textId="7CE959AF" w:rsidTr="00A71CF3">
        <w:tc>
          <w:tcPr>
            <w:tcW w:w="496" w:type="dxa"/>
          </w:tcPr>
          <w:p w14:paraId="4D795DB9" w14:textId="77777777" w:rsidR="00A71CF3" w:rsidRPr="000E2ECA" w:rsidRDefault="00A71CF3" w:rsidP="00A71CF3">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2</w:t>
            </w:r>
          </w:p>
        </w:tc>
        <w:tc>
          <w:tcPr>
            <w:tcW w:w="1584" w:type="dxa"/>
          </w:tcPr>
          <w:p w14:paraId="35EAA8E4" w14:textId="77777777" w:rsidR="00A71CF3" w:rsidRDefault="00A71CF3" w:rsidP="00A71CF3">
            <w:pPr>
              <w:rPr>
                <w:rFonts w:asciiTheme="majorHAnsi" w:hAnsiTheme="majorHAnsi" w:cstheme="majorHAnsi"/>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CPMK 2</w:t>
            </w:r>
          </w:p>
          <w:p w14:paraId="440D500F" w14:textId="065DF152" w:rsidR="00A71CF3" w:rsidRDefault="00A71CF3" w:rsidP="00A71CF3">
            <w:pP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C4</w:t>
            </w:r>
          </w:p>
          <w:p w14:paraId="4DC51EB9" w14:textId="3C361F3B" w:rsidR="00A71CF3" w:rsidRPr="00A71CF3" w:rsidRDefault="00A71CF3" w:rsidP="00A71CF3">
            <w:pPr>
              <w:rPr>
                <w:rFonts w:asciiTheme="majorHAnsi" w:hAnsiTheme="majorHAnsi" w:cstheme="majorHAnsi"/>
                <w:noProof/>
                <w:color w:val="000000" w:themeColor="text1"/>
                <w:sz w:val="24"/>
                <w:szCs w:val="24"/>
              </w:rPr>
            </w:pPr>
            <w:r>
              <w:rPr>
                <w:rFonts w:asciiTheme="majorHAnsi" w:hAnsiTheme="majorHAnsi" w:cstheme="majorHAnsi"/>
                <w:noProof/>
                <w:color w:val="000000" w:themeColor="text1"/>
                <w:sz w:val="24"/>
                <w:szCs w:val="24"/>
              </w:rPr>
              <w:t>Bobot = 20</w:t>
            </w:r>
          </w:p>
        </w:tc>
        <w:tc>
          <w:tcPr>
            <w:tcW w:w="6578" w:type="dxa"/>
          </w:tcPr>
          <w:p w14:paraId="0BAD7BEE" w14:textId="77777777"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lengkap dan jelas</w:t>
            </w:r>
          </w:p>
          <w:p w14:paraId="19780380" w14:textId="77777777"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tetapi jelas</w:t>
            </w:r>
          </w:p>
          <w:p w14:paraId="6F62BFD0" w14:textId="2C2AF528"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dan tidak jelas</w:t>
            </w:r>
          </w:p>
        </w:tc>
        <w:tc>
          <w:tcPr>
            <w:tcW w:w="799" w:type="dxa"/>
          </w:tcPr>
          <w:p w14:paraId="69E182BD" w14:textId="77777777"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20</w:t>
            </w:r>
          </w:p>
          <w:p w14:paraId="0B616E25" w14:textId="77777777"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2A43B7D8" w14:textId="33CB40FB"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tc>
      </w:tr>
      <w:tr w:rsidR="00A71CF3" w:rsidRPr="000E2ECA" w14:paraId="1E1071D7" w14:textId="0ADAC4E8" w:rsidTr="00A71CF3">
        <w:tc>
          <w:tcPr>
            <w:tcW w:w="496" w:type="dxa"/>
          </w:tcPr>
          <w:p w14:paraId="09912B29" w14:textId="77777777" w:rsidR="00A71CF3" w:rsidRPr="000E2ECA" w:rsidRDefault="00A71CF3" w:rsidP="00A71CF3">
            <w:pPr>
              <w:jc w:val="both"/>
              <w:rPr>
                <w:rFonts w:asciiTheme="majorHAnsi" w:hAnsiTheme="majorHAnsi" w:cstheme="majorHAnsi"/>
                <w:noProof/>
                <w:sz w:val="24"/>
                <w:szCs w:val="24"/>
                <w:lang w:val="id-ID"/>
              </w:rPr>
            </w:pPr>
            <w:r w:rsidRPr="000E2ECA">
              <w:rPr>
                <w:rFonts w:asciiTheme="majorHAnsi" w:hAnsiTheme="majorHAnsi" w:cstheme="majorHAnsi"/>
                <w:noProof/>
                <w:sz w:val="24"/>
                <w:szCs w:val="24"/>
                <w:lang w:val="id-ID"/>
              </w:rPr>
              <w:t>3</w:t>
            </w:r>
          </w:p>
        </w:tc>
        <w:tc>
          <w:tcPr>
            <w:tcW w:w="1584" w:type="dxa"/>
          </w:tcPr>
          <w:p w14:paraId="2127DE77" w14:textId="77777777" w:rsidR="00A71CF3" w:rsidRDefault="00A71CF3" w:rsidP="00A71CF3">
            <w:pPr>
              <w:rPr>
                <w:rFonts w:asciiTheme="majorHAnsi" w:hAnsiTheme="majorHAnsi" w:cstheme="majorHAnsi"/>
                <w:bCs/>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 xml:space="preserve">CPMK </w:t>
            </w:r>
            <w:r w:rsidRPr="00BC698D">
              <w:rPr>
                <w:rFonts w:asciiTheme="majorHAnsi" w:hAnsiTheme="majorHAnsi" w:cstheme="majorHAnsi"/>
                <w:bCs/>
                <w:noProof/>
                <w:color w:val="000000" w:themeColor="text1"/>
                <w:sz w:val="24"/>
                <w:szCs w:val="24"/>
              </w:rPr>
              <w:t>3</w:t>
            </w:r>
          </w:p>
          <w:p w14:paraId="18B66F81" w14:textId="77777777" w:rsidR="00A71CF3" w:rsidRDefault="00A71CF3" w:rsidP="00A71CF3">
            <w:pPr>
              <w:rPr>
                <w:rFonts w:asciiTheme="majorHAnsi" w:hAnsiTheme="majorHAnsi" w:cstheme="majorHAnsi"/>
                <w:bCs/>
                <w:noProof/>
                <w:color w:val="000000" w:themeColor="text1"/>
                <w:sz w:val="24"/>
                <w:szCs w:val="24"/>
              </w:rPr>
            </w:pPr>
            <w:r>
              <w:rPr>
                <w:rFonts w:asciiTheme="majorHAnsi" w:hAnsiTheme="majorHAnsi" w:cstheme="majorHAnsi"/>
                <w:bCs/>
                <w:noProof/>
                <w:color w:val="000000" w:themeColor="text1"/>
                <w:sz w:val="24"/>
                <w:szCs w:val="24"/>
              </w:rPr>
              <w:t>C4</w:t>
            </w:r>
          </w:p>
          <w:p w14:paraId="21318C94" w14:textId="7B2B9E9A" w:rsidR="00A71CF3" w:rsidRPr="00BC698D" w:rsidRDefault="00A71CF3" w:rsidP="00A71CF3">
            <w:pPr>
              <w:rPr>
                <w:rFonts w:asciiTheme="majorHAnsi" w:hAnsiTheme="majorHAnsi" w:cstheme="majorHAnsi"/>
                <w:noProof/>
                <w:color w:val="000000" w:themeColor="text1"/>
                <w:sz w:val="24"/>
                <w:szCs w:val="24"/>
                <w:lang w:val="id-ID"/>
              </w:rPr>
            </w:pPr>
            <w:r>
              <w:rPr>
                <w:rFonts w:asciiTheme="majorHAnsi" w:hAnsiTheme="majorHAnsi" w:cstheme="majorHAnsi"/>
                <w:bCs/>
                <w:noProof/>
                <w:color w:val="000000" w:themeColor="text1"/>
                <w:sz w:val="24"/>
                <w:szCs w:val="24"/>
              </w:rPr>
              <w:t>Bobot = 20</w:t>
            </w:r>
          </w:p>
        </w:tc>
        <w:tc>
          <w:tcPr>
            <w:tcW w:w="6578" w:type="dxa"/>
          </w:tcPr>
          <w:p w14:paraId="6E1465F3" w14:textId="77777777"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lengkap dan jelas</w:t>
            </w:r>
          </w:p>
          <w:p w14:paraId="1F981A82" w14:textId="77777777"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tetapi jelas</w:t>
            </w:r>
          </w:p>
          <w:p w14:paraId="612654C9" w14:textId="293DB130" w:rsidR="00A71CF3" w:rsidRPr="00731021"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dan tidak jelas</w:t>
            </w:r>
          </w:p>
        </w:tc>
        <w:tc>
          <w:tcPr>
            <w:tcW w:w="799" w:type="dxa"/>
          </w:tcPr>
          <w:p w14:paraId="3EC34E9C" w14:textId="77777777"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20</w:t>
            </w:r>
          </w:p>
          <w:p w14:paraId="65AB9E25" w14:textId="77777777"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61E5EB60" w14:textId="03DEEBBA" w:rsidR="00A71CF3" w:rsidRPr="00731021"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tc>
      </w:tr>
      <w:tr w:rsidR="00A71CF3" w:rsidRPr="000E2ECA" w14:paraId="38C260CF" w14:textId="4CA69658" w:rsidTr="00A71CF3">
        <w:trPr>
          <w:trHeight w:val="83"/>
        </w:trPr>
        <w:tc>
          <w:tcPr>
            <w:tcW w:w="496" w:type="dxa"/>
          </w:tcPr>
          <w:p w14:paraId="77EC11AE" w14:textId="1A06C8BB" w:rsidR="00A71CF3" w:rsidRPr="007510D8" w:rsidRDefault="00A71CF3" w:rsidP="00A71CF3">
            <w:pPr>
              <w:jc w:val="both"/>
              <w:rPr>
                <w:rFonts w:asciiTheme="majorHAnsi" w:hAnsiTheme="majorHAnsi" w:cstheme="majorHAnsi"/>
                <w:noProof/>
                <w:sz w:val="24"/>
                <w:szCs w:val="24"/>
              </w:rPr>
            </w:pPr>
            <w:r>
              <w:rPr>
                <w:rFonts w:asciiTheme="majorHAnsi" w:hAnsiTheme="majorHAnsi" w:cstheme="majorHAnsi"/>
                <w:noProof/>
                <w:sz w:val="24"/>
                <w:szCs w:val="24"/>
              </w:rPr>
              <w:t>4</w:t>
            </w:r>
          </w:p>
        </w:tc>
        <w:tc>
          <w:tcPr>
            <w:tcW w:w="1584" w:type="dxa"/>
          </w:tcPr>
          <w:p w14:paraId="4C324B12" w14:textId="77777777" w:rsidR="00A71CF3" w:rsidRDefault="00A71CF3" w:rsidP="00A71CF3">
            <w:pPr>
              <w:rPr>
                <w:rFonts w:asciiTheme="majorHAnsi" w:hAnsiTheme="majorHAnsi" w:cstheme="majorHAnsi"/>
                <w:bCs/>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 xml:space="preserve">CPMK </w:t>
            </w:r>
            <w:r w:rsidRPr="00BC698D">
              <w:rPr>
                <w:rFonts w:asciiTheme="majorHAnsi" w:hAnsiTheme="majorHAnsi" w:cstheme="majorHAnsi"/>
                <w:bCs/>
                <w:noProof/>
                <w:color w:val="000000" w:themeColor="text1"/>
                <w:sz w:val="24"/>
                <w:szCs w:val="24"/>
              </w:rPr>
              <w:t>3</w:t>
            </w:r>
          </w:p>
          <w:p w14:paraId="4076CE86" w14:textId="77777777" w:rsidR="00A71CF3" w:rsidRDefault="00A71CF3" w:rsidP="00A71CF3">
            <w:pPr>
              <w:rPr>
                <w:rFonts w:asciiTheme="majorHAnsi" w:hAnsiTheme="majorHAnsi" w:cstheme="majorHAnsi"/>
                <w:bCs/>
                <w:noProof/>
                <w:color w:val="000000" w:themeColor="text1"/>
                <w:sz w:val="24"/>
                <w:szCs w:val="24"/>
              </w:rPr>
            </w:pPr>
            <w:r>
              <w:rPr>
                <w:rFonts w:asciiTheme="majorHAnsi" w:hAnsiTheme="majorHAnsi" w:cstheme="majorHAnsi"/>
                <w:bCs/>
                <w:noProof/>
                <w:color w:val="000000" w:themeColor="text1"/>
                <w:sz w:val="24"/>
                <w:szCs w:val="24"/>
              </w:rPr>
              <w:t>C4</w:t>
            </w:r>
          </w:p>
          <w:p w14:paraId="62F04C4F" w14:textId="7B04230E" w:rsidR="00A71CF3" w:rsidRPr="000E2ECA" w:rsidRDefault="00A71CF3" w:rsidP="00A71CF3">
            <w:pPr>
              <w:jc w:val="both"/>
              <w:rPr>
                <w:rFonts w:asciiTheme="majorHAnsi" w:hAnsiTheme="majorHAnsi" w:cstheme="majorHAnsi"/>
                <w:noProof/>
                <w:sz w:val="24"/>
                <w:szCs w:val="24"/>
                <w:lang w:val="id-ID"/>
              </w:rPr>
            </w:pPr>
            <w:r>
              <w:rPr>
                <w:rFonts w:asciiTheme="majorHAnsi" w:hAnsiTheme="majorHAnsi" w:cstheme="majorHAnsi"/>
                <w:bCs/>
                <w:noProof/>
                <w:color w:val="000000" w:themeColor="text1"/>
                <w:sz w:val="24"/>
                <w:szCs w:val="24"/>
              </w:rPr>
              <w:t>Bobot = 20</w:t>
            </w:r>
          </w:p>
        </w:tc>
        <w:tc>
          <w:tcPr>
            <w:tcW w:w="6578" w:type="dxa"/>
          </w:tcPr>
          <w:p w14:paraId="2A89AEFF" w14:textId="77777777"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lengkap dan jelas</w:t>
            </w:r>
          </w:p>
          <w:p w14:paraId="7F0B280D" w14:textId="77777777"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tetapi jelas</w:t>
            </w:r>
          </w:p>
          <w:p w14:paraId="1A6AED73" w14:textId="6A0C7C7F"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dan tidak jelas</w:t>
            </w:r>
          </w:p>
        </w:tc>
        <w:tc>
          <w:tcPr>
            <w:tcW w:w="799" w:type="dxa"/>
          </w:tcPr>
          <w:p w14:paraId="33FBB9A9" w14:textId="77777777"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20</w:t>
            </w:r>
          </w:p>
          <w:p w14:paraId="5B0E5EA3" w14:textId="77777777"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p>
          <w:p w14:paraId="74C22D0F" w14:textId="51516FAD" w:rsid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tc>
      </w:tr>
      <w:tr w:rsidR="00A71CF3" w:rsidRPr="000E2ECA" w14:paraId="3332BA55" w14:textId="68892A76" w:rsidTr="00A71CF3">
        <w:tc>
          <w:tcPr>
            <w:tcW w:w="496" w:type="dxa"/>
          </w:tcPr>
          <w:p w14:paraId="0674311F" w14:textId="114F5B1E" w:rsidR="00A71CF3" w:rsidRPr="007510D8" w:rsidRDefault="00A71CF3" w:rsidP="00731021">
            <w:pPr>
              <w:jc w:val="both"/>
              <w:rPr>
                <w:rFonts w:asciiTheme="majorHAnsi" w:hAnsiTheme="majorHAnsi" w:cstheme="majorHAnsi"/>
                <w:noProof/>
                <w:sz w:val="24"/>
                <w:szCs w:val="24"/>
              </w:rPr>
            </w:pPr>
            <w:r>
              <w:rPr>
                <w:rFonts w:asciiTheme="majorHAnsi" w:hAnsiTheme="majorHAnsi" w:cstheme="majorHAnsi"/>
                <w:noProof/>
                <w:sz w:val="24"/>
                <w:szCs w:val="24"/>
              </w:rPr>
              <w:t>5</w:t>
            </w:r>
          </w:p>
        </w:tc>
        <w:tc>
          <w:tcPr>
            <w:tcW w:w="1584" w:type="dxa"/>
          </w:tcPr>
          <w:p w14:paraId="612D3871" w14:textId="77777777" w:rsidR="00A71CF3" w:rsidRDefault="00A71CF3" w:rsidP="00731021">
            <w:pPr>
              <w:rPr>
                <w:rFonts w:asciiTheme="majorHAnsi" w:hAnsiTheme="majorHAnsi" w:cstheme="majorHAnsi"/>
                <w:bCs/>
                <w:noProof/>
                <w:color w:val="000000" w:themeColor="text1"/>
                <w:sz w:val="24"/>
                <w:szCs w:val="24"/>
              </w:rPr>
            </w:pPr>
            <w:r w:rsidRPr="00BC698D">
              <w:rPr>
                <w:rFonts w:asciiTheme="majorHAnsi" w:hAnsiTheme="majorHAnsi" w:cstheme="majorHAnsi"/>
                <w:bCs/>
                <w:noProof/>
                <w:color w:val="000000" w:themeColor="text1"/>
                <w:sz w:val="24"/>
                <w:szCs w:val="24"/>
                <w:lang w:val="id-ID"/>
              </w:rPr>
              <w:t>Sub</w:t>
            </w:r>
            <w:r w:rsidRPr="00BC698D">
              <w:rPr>
                <w:rFonts w:asciiTheme="majorHAnsi" w:hAnsiTheme="majorHAnsi" w:cstheme="majorHAnsi"/>
                <w:bCs/>
                <w:noProof/>
                <w:color w:val="000000" w:themeColor="text1"/>
                <w:sz w:val="24"/>
                <w:szCs w:val="24"/>
              </w:rPr>
              <w:t>-</w:t>
            </w:r>
            <w:r w:rsidRPr="00BC698D">
              <w:rPr>
                <w:rFonts w:asciiTheme="majorHAnsi" w:hAnsiTheme="majorHAnsi" w:cstheme="majorHAnsi"/>
                <w:bCs/>
                <w:noProof/>
                <w:color w:val="000000" w:themeColor="text1"/>
                <w:sz w:val="24"/>
                <w:szCs w:val="24"/>
                <w:lang w:val="id-ID"/>
              </w:rPr>
              <w:t xml:space="preserve">CPMK </w:t>
            </w:r>
            <w:r w:rsidRPr="00BC698D">
              <w:rPr>
                <w:rFonts w:asciiTheme="majorHAnsi" w:hAnsiTheme="majorHAnsi" w:cstheme="majorHAnsi"/>
                <w:bCs/>
                <w:noProof/>
                <w:color w:val="000000" w:themeColor="text1"/>
                <w:sz w:val="24"/>
                <w:szCs w:val="24"/>
              </w:rPr>
              <w:t>3</w:t>
            </w:r>
          </w:p>
          <w:p w14:paraId="1EDB2503" w14:textId="77777777" w:rsidR="00A71CF3" w:rsidRDefault="00A71CF3" w:rsidP="00731021">
            <w:pPr>
              <w:rPr>
                <w:rFonts w:asciiTheme="majorHAnsi" w:hAnsiTheme="majorHAnsi" w:cstheme="majorHAnsi"/>
                <w:bCs/>
                <w:noProof/>
                <w:color w:val="000000" w:themeColor="text1"/>
                <w:sz w:val="24"/>
                <w:szCs w:val="24"/>
              </w:rPr>
            </w:pPr>
            <w:r>
              <w:rPr>
                <w:rFonts w:asciiTheme="majorHAnsi" w:hAnsiTheme="majorHAnsi" w:cstheme="majorHAnsi"/>
                <w:bCs/>
                <w:noProof/>
                <w:color w:val="000000" w:themeColor="text1"/>
                <w:sz w:val="24"/>
                <w:szCs w:val="24"/>
              </w:rPr>
              <w:t>C4</w:t>
            </w:r>
          </w:p>
          <w:p w14:paraId="328D1388" w14:textId="008A26DF" w:rsidR="00A71CF3" w:rsidRPr="000E2ECA" w:rsidRDefault="00A71CF3" w:rsidP="00731021">
            <w:pPr>
              <w:jc w:val="both"/>
              <w:rPr>
                <w:rFonts w:asciiTheme="majorHAnsi" w:hAnsiTheme="majorHAnsi" w:cstheme="majorHAnsi"/>
                <w:noProof/>
                <w:sz w:val="24"/>
                <w:szCs w:val="24"/>
                <w:lang w:val="id-ID"/>
              </w:rPr>
            </w:pPr>
            <w:r>
              <w:rPr>
                <w:rFonts w:asciiTheme="majorHAnsi" w:hAnsiTheme="majorHAnsi" w:cstheme="majorHAnsi"/>
                <w:bCs/>
                <w:noProof/>
                <w:color w:val="000000" w:themeColor="text1"/>
                <w:sz w:val="24"/>
                <w:szCs w:val="24"/>
              </w:rPr>
              <w:t>Bobot = 20</w:t>
            </w:r>
          </w:p>
        </w:tc>
        <w:tc>
          <w:tcPr>
            <w:tcW w:w="6578" w:type="dxa"/>
          </w:tcPr>
          <w:p w14:paraId="460285A1" w14:textId="77777777" w:rsidR="00A71CF3" w:rsidRDefault="00A71CF3"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lengkap dan jelas</w:t>
            </w:r>
          </w:p>
          <w:p w14:paraId="69CD4136" w14:textId="77777777" w:rsidR="00A71CF3" w:rsidRDefault="00A71CF3"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tetapi jelas</w:t>
            </w:r>
          </w:p>
          <w:p w14:paraId="69A248AB" w14:textId="024B98A7" w:rsidR="00A71CF3" w:rsidRDefault="00A71CF3"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Penjelasan tidak lengkap dan tidak jelas</w:t>
            </w:r>
          </w:p>
        </w:tc>
        <w:tc>
          <w:tcPr>
            <w:tcW w:w="799" w:type="dxa"/>
          </w:tcPr>
          <w:p w14:paraId="0FEC1E78" w14:textId="1831E4A9" w:rsidR="00A71CF3" w:rsidRPr="00A71CF3" w:rsidRDefault="00A71CF3" w:rsidP="00A71CF3">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10</w:t>
            </w:r>
            <w:bookmarkStart w:id="0" w:name="_GoBack"/>
            <w:bookmarkEnd w:id="0"/>
          </w:p>
          <w:p w14:paraId="37374B08" w14:textId="3AC7D927" w:rsidR="00A71CF3" w:rsidRPr="00A71CF3" w:rsidRDefault="00A71CF3"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5</w:t>
            </w:r>
          </w:p>
          <w:p w14:paraId="4DA9B123" w14:textId="39AE99FA" w:rsidR="00A71CF3" w:rsidRDefault="00A71CF3" w:rsidP="00731021">
            <w:pPr>
              <w:pStyle w:val="ListParagraph"/>
              <w:numPr>
                <w:ilvl w:val="0"/>
                <w:numId w:val="12"/>
              </w:numPr>
              <w:spacing w:after="0" w:line="240" w:lineRule="auto"/>
              <w:ind w:left="263" w:hanging="281"/>
              <w:rPr>
                <w:rFonts w:asciiTheme="majorHAnsi" w:hAnsiTheme="majorHAnsi" w:cstheme="majorHAnsi"/>
                <w:noProof/>
                <w:sz w:val="24"/>
                <w:szCs w:val="24"/>
              </w:rPr>
            </w:pPr>
            <w:r>
              <w:rPr>
                <w:rFonts w:asciiTheme="majorHAnsi" w:hAnsiTheme="majorHAnsi" w:cstheme="majorHAnsi"/>
                <w:noProof/>
                <w:sz w:val="24"/>
                <w:szCs w:val="24"/>
              </w:rPr>
              <w:t>2</w:t>
            </w:r>
          </w:p>
        </w:tc>
      </w:tr>
    </w:tbl>
    <w:p w14:paraId="1408A9E9" w14:textId="2AAD4043" w:rsidR="00C644AA" w:rsidRPr="000E2ECA" w:rsidRDefault="00C644AA" w:rsidP="000E2ECA">
      <w:pPr>
        <w:jc w:val="both"/>
        <w:rPr>
          <w:rFonts w:asciiTheme="majorHAnsi" w:hAnsiTheme="majorHAnsi" w:cstheme="majorHAnsi"/>
          <w:noProof/>
          <w:color w:val="0070C0"/>
          <w:sz w:val="24"/>
          <w:szCs w:val="24"/>
          <w:lang w:val="id-ID"/>
        </w:rPr>
      </w:pPr>
    </w:p>
    <w:sectPr w:rsidR="00C644AA" w:rsidRPr="000E2ECA">
      <w:headerReference w:type="default" r:id="rId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D7B930" w14:textId="77777777" w:rsidR="00ED77BB" w:rsidRDefault="00ED77BB" w:rsidP="00B17E80">
      <w:pPr>
        <w:spacing w:after="0" w:line="240" w:lineRule="auto"/>
      </w:pPr>
      <w:r>
        <w:separator/>
      </w:r>
    </w:p>
  </w:endnote>
  <w:endnote w:type="continuationSeparator" w:id="0">
    <w:p w14:paraId="0B2DD58B" w14:textId="77777777" w:rsidR="00ED77BB" w:rsidRDefault="00ED77BB" w:rsidP="00B17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B00670" w14:textId="77777777" w:rsidR="00ED77BB" w:rsidRDefault="00ED77BB" w:rsidP="00B17E80">
      <w:pPr>
        <w:spacing w:after="0" w:line="240" w:lineRule="auto"/>
      </w:pPr>
      <w:r>
        <w:separator/>
      </w:r>
    </w:p>
  </w:footnote>
  <w:footnote w:type="continuationSeparator" w:id="0">
    <w:p w14:paraId="144F4DDD" w14:textId="77777777" w:rsidR="00ED77BB" w:rsidRDefault="00ED77BB" w:rsidP="00B17E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48F45" w14:textId="06BD99BC" w:rsidR="00B17E80" w:rsidRPr="00B17E80" w:rsidRDefault="00B17E80" w:rsidP="00B17E80">
    <w:pPr>
      <w:pStyle w:val="Header"/>
      <w:ind w:left="1843"/>
      <w:jc w:val="center"/>
      <w:rPr>
        <w:b/>
        <w:bCs/>
        <w:sz w:val="28"/>
        <w:szCs w:val="28"/>
      </w:rPr>
    </w:pPr>
    <w:r>
      <w:rPr>
        <w:b/>
        <w:bCs/>
        <w:noProof/>
        <w:sz w:val="28"/>
        <w:szCs w:val="28"/>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PANITIA UJIAN TENGAH SEMESTER GANJIL 2022/2023</w:t>
    </w:r>
  </w:p>
  <w:p w14:paraId="11DF86C1" w14:textId="408378F7" w:rsidR="00B17E80" w:rsidRDefault="00B17E80" w:rsidP="00B17E80">
    <w:pPr>
      <w:pStyle w:val="Header"/>
      <w:ind w:left="1843"/>
      <w:jc w:val="center"/>
    </w:pPr>
    <w:r>
      <w:t>YAYASAN PAKUAN SILIWANGI</w:t>
    </w:r>
  </w:p>
  <w:p w14:paraId="723B1573" w14:textId="76BA3B0D" w:rsidR="00B17E80" w:rsidRDefault="00B17E80" w:rsidP="00B17E80">
    <w:pPr>
      <w:pStyle w:val="Header"/>
      <w:ind w:left="1843"/>
      <w:jc w:val="center"/>
    </w:pPr>
    <w:r>
      <w:t>UNIVERSITAS PAKUAN</w:t>
    </w:r>
  </w:p>
  <w:p w14:paraId="08334949" w14:textId="7C14D832" w:rsidR="00B17E80" w:rsidRDefault="00B17E80" w:rsidP="00B17E80">
    <w:pPr>
      <w:pStyle w:val="Header"/>
      <w:ind w:left="1843"/>
      <w:jc w:val="center"/>
      <w:rPr>
        <w:b/>
        <w:bCs/>
      </w:rPr>
    </w:pPr>
    <w:r w:rsidRPr="00B17E80">
      <w:rPr>
        <w:b/>
        <w:bCs/>
      </w:rPr>
      <w:t>FAKULTAS TEKNIK</w:t>
    </w:r>
  </w:p>
  <w:p w14:paraId="46B70281" w14:textId="61B317BF" w:rsidR="00B17E80" w:rsidRPr="00B17E80" w:rsidRDefault="00BD65BD" w:rsidP="00B17E80">
    <w:pPr>
      <w:pStyle w:val="Header"/>
      <w:ind w:left="1843"/>
      <w:jc w:val="center"/>
      <w:rPr>
        <w:b/>
        <w:bCs/>
      </w:rPr>
    </w:pPr>
    <w:r w:rsidRPr="00C644AA">
      <w:rPr>
        <w:rFonts w:asciiTheme="majorHAnsi" w:eastAsia="Arial Unicode MS" w:hAnsiTheme="majorHAnsi" w:cstheme="majorHAnsi"/>
        <w:noProof/>
        <w:color w:val="000000" w:themeColor="text1"/>
        <w:sz w:val="24"/>
        <w:szCs w:val="24"/>
      </w:rPr>
      <mc:AlternateContent>
        <mc:Choice Requires="wps">
          <w:drawing>
            <wp:anchor distT="0" distB="0" distL="114300" distR="114300" simplePos="0" relativeHeight="251660288" behindDoc="0" locked="0" layoutInCell="1" allowOverlap="1" wp14:anchorId="2C89E887" wp14:editId="76324F79">
              <wp:simplePos x="0" y="0"/>
              <wp:positionH relativeFrom="column">
                <wp:posOffset>-257175</wp:posOffset>
              </wp:positionH>
              <wp:positionV relativeFrom="paragraph">
                <wp:posOffset>243582</wp:posOffset>
              </wp:positionV>
              <wp:extent cx="6360795" cy="0"/>
              <wp:effectExtent l="0" t="12700" r="27305" b="2540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3928B01" id="_x0000_t32" coordsize="21600,21600" o:spt="32" o:oned="t" path="m,l21600,21600e" filled="f">
              <v:path arrowok="t" fillok="f" o:connecttype="none"/>
              <o:lock v:ext="edit" shapetype="t"/>
            </v:shapetype>
            <v:shape id="Straight Arrow Connector 1" o:spid="_x0000_s1026" type="#_x0000_t32" style="position:absolute;margin-left:-20.25pt;margin-top:19.2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" strokecolor="black [3200]" strokeweight="2.5pt">
              <v:shadow color="#868686"/>
            </v:shape>
          </w:pict>
        </mc:Fallback>
      </mc:AlternateContent>
    </w:r>
    <w:r w:rsidR="00B17E80">
      <w:rPr>
        <w:b/>
        <w:bCs/>
      </w:rPr>
      <w:t xml:space="preserve">Jl. </w:t>
    </w:r>
    <w:proofErr w:type="spellStart"/>
    <w:r w:rsidR="00B17E80">
      <w:rPr>
        <w:b/>
        <w:bCs/>
      </w:rPr>
      <w:t>Pakuan</w:t>
    </w:r>
    <w:proofErr w:type="spellEnd"/>
    <w:r w:rsidR="00B17E80">
      <w:rPr>
        <w:b/>
        <w:bCs/>
      </w:rPr>
      <w:t xml:space="preserve"> PO Box. 452 </w:t>
    </w:r>
    <w:proofErr w:type="spellStart"/>
    <w:r w:rsidR="00B17E80">
      <w:rPr>
        <w:b/>
        <w:bCs/>
      </w:rPr>
      <w:t>Telp</w:t>
    </w:r>
    <w:proofErr w:type="spellEnd"/>
    <w:r w:rsidR="00B17E80">
      <w:rPr>
        <w:b/>
        <w:bCs/>
      </w:rPr>
      <w:t>/Fax. (0251) 8311007 Bogor</w:t>
    </w:r>
  </w:p>
  <w:p w14:paraId="10659509" w14:textId="494E7389" w:rsidR="00B17E80" w:rsidRDefault="00B17E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B3670E"/>
    <w:multiLevelType w:val="hybridMultilevel"/>
    <w:tmpl w:val="B1A8F9B2"/>
    <w:lvl w:ilvl="0" w:tplc="5D2834C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DD0FBD"/>
    <w:multiLevelType w:val="hybridMultilevel"/>
    <w:tmpl w:val="D38C585C"/>
    <w:lvl w:ilvl="0" w:tplc="3DBEF8BC">
      <w:start w:val="1"/>
      <w:numFmt w:val="bullet"/>
      <w:lvlText w:val=""/>
      <w:lvlJc w:val="left"/>
      <w:pPr>
        <w:tabs>
          <w:tab w:val="num" w:pos="720"/>
        </w:tabs>
        <w:ind w:left="720" w:hanging="360"/>
      </w:pPr>
      <w:rPr>
        <w:rFonts w:ascii="Symbol" w:hAnsi="Symbol" w:hint="default"/>
      </w:rPr>
    </w:lvl>
    <w:lvl w:ilvl="1" w:tplc="0AE0B112" w:tentative="1">
      <w:start w:val="1"/>
      <w:numFmt w:val="bullet"/>
      <w:lvlText w:val=""/>
      <w:lvlJc w:val="left"/>
      <w:pPr>
        <w:tabs>
          <w:tab w:val="num" w:pos="1440"/>
        </w:tabs>
        <w:ind w:left="1440" w:hanging="360"/>
      </w:pPr>
      <w:rPr>
        <w:rFonts w:ascii="Symbol" w:hAnsi="Symbol" w:hint="default"/>
      </w:rPr>
    </w:lvl>
    <w:lvl w:ilvl="2" w:tplc="8F7C1048" w:tentative="1">
      <w:start w:val="1"/>
      <w:numFmt w:val="bullet"/>
      <w:lvlText w:val=""/>
      <w:lvlJc w:val="left"/>
      <w:pPr>
        <w:tabs>
          <w:tab w:val="num" w:pos="2160"/>
        </w:tabs>
        <w:ind w:left="2160" w:hanging="360"/>
      </w:pPr>
      <w:rPr>
        <w:rFonts w:ascii="Symbol" w:hAnsi="Symbol" w:hint="default"/>
      </w:rPr>
    </w:lvl>
    <w:lvl w:ilvl="3" w:tplc="18AE4220" w:tentative="1">
      <w:start w:val="1"/>
      <w:numFmt w:val="bullet"/>
      <w:lvlText w:val=""/>
      <w:lvlJc w:val="left"/>
      <w:pPr>
        <w:tabs>
          <w:tab w:val="num" w:pos="2880"/>
        </w:tabs>
        <w:ind w:left="2880" w:hanging="360"/>
      </w:pPr>
      <w:rPr>
        <w:rFonts w:ascii="Symbol" w:hAnsi="Symbol" w:hint="default"/>
      </w:rPr>
    </w:lvl>
    <w:lvl w:ilvl="4" w:tplc="4C862EC0" w:tentative="1">
      <w:start w:val="1"/>
      <w:numFmt w:val="bullet"/>
      <w:lvlText w:val=""/>
      <w:lvlJc w:val="left"/>
      <w:pPr>
        <w:tabs>
          <w:tab w:val="num" w:pos="3600"/>
        </w:tabs>
        <w:ind w:left="3600" w:hanging="360"/>
      </w:pPr>
      <w:rPr>
        <w:rFonts w:ascii="Symbol" w:hAnsi="Symbol" w:hint="default"/>
      </w:rPr>
    </w:lvl>
    <w:lvl w:ilvl="5" w:tplc="CEA4E09A" w:tentative="1">
      <w:start w:val="1"/>
      <w:numFmt w:val="bullet"/>
      <w:lvlText w:val=""/>
      <w:lvlJc w:val="left"/>
      <w:pPr>
        <w:tabs>
          <w:tab w:val="num" w:pos="4320"/>
        </w:tabs>
        <w:ind w:left="4320" w:hanging="360"/>
      </w:pPr>
      <w:rPr>
        <w:rFonts w:ascii="Symbol" w:hAnsi="Symbol" w:hint="default"/>
      </w:rPr>
    </w:lvl>
    <w:lvl w:ilvl="6" w:tplc="08C27A50" w:tentative="1">
      <w:start w:val="1"/>
      <w:numFmt w:val="bullet"/>
      <w:lvlText w:val=""/>
      <w:lvlJc w:val="left"/>
      <w:pPr>
        <w:tabs>
          <w:tab w:val="num" w:pos="5040"/>
        </w:tabs>
        <w:ind w:left="5040" w:hanging="360"/>
      </w:pPr>
      <w:rPr>
        <w:rFonts w:ascii="Symbol" w:hAnsi="Symbol" w:hint="default"/>
      </w:rPr>
    </w:lvl>
    <w:lvl w:ilvl="7" w:tplc="C57CB9E6" w:tentative="1">
      <w:start w:val="1"/>
      <w:numFmt w:val="bullet"/>
      <w:lvlText w:val=""/>
      <w:lvlJc w:val="left"/>
      <w:pPr>
        <w:tabs>
          <w:tab w:val="num" w:pos="5760"/>
        </w:tabs>
        <w:ind w:left="5760" w:hanging="360"/>
      </w:pPr>
      <w:rPr>
        <w:rFonts w:ascii="Symbol" w:hAnsi="Symbol" w:hint="default"/>
      </w:rPr>
    </w:lvl>
    <w:lvl w:ilvl="8" w:tplc="301872C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4664A0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2B2F4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140B9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85128C0"/>
    <w:multiLevelType w:val="hybridMultilevel"/>
    <w:tmpl w:val="18861AAA"/>
    <w:lvl w:ilvl="0" w:tplc="510C90BA">
      <w:start w:val="1"/>
      <w:numFmt w:val="bullet"/>
      <w:lvlText w:val="•"/>
      <w:lvlJc w:val="left"/>
      <w:pPr>
        <w:tabs>
          <w:tab w:val="num" w:pos="720"/>
        </w:tabs>
        <w:ind w:left="720" w:hanging="360"/>
      </w:pPr>
      <w:rPr>
        <w:rFonts w:ascii="Arial" w:hAnsi="Arial" w:hint="default"/>
      </w:rPr>
    </w:lvl>
    <w:lvl w:ilvl="1" w:tplc="9D80BF98" w:tentative="1">
      <w:start w:val="1"/>
      <w:numFmt w:val="bullet"/>
      <w:lvlText w:val="•"/>
      <w:lvlJc w:val="left"/>
      <w:pPr>
        <w:tabs>
          <w:tab w:val="num" w:pos="1440"/>
        </w:tabs>
        <w:ind w:left="1440" w:hanging="360"/>
      </w:pPr>
      <w:rPr>
        <w:rFonts w:ascii="Arial" w:hAnsi="Arial" w:hint="default"/>
      </w:rPr>
    </w:lvl>
    <w:lvl w:ilvl="2" w:tplc="CE148408" w:tentative="1">
      <w:start w:val="1"/>
      <w:numFmt w:val="bullet"/>
      <w:lvlText w:val="•"/>
      <w:lvlJc w:val="left"/>
      <w:pPr>
        <w:tabs>
          <w:tab w:val="num" w:pos="2160"/>
        </w:tabs>
        <w:ind w:left="2160" w:hanging="360"/>
      </w:pPr>
      <w:rPr>
        <w:rFonts w:ascii="Arial" w:hAnsi="Arial" w:hint="default"/>
      </w:rPr>
    </w:lvl>
    <w:lvl w:ilvl="3" w:tplc="97B6942C" w:tentative="1">
      <w:start w:val="1"/>
      <w:numFmt w:val="bullet"/>
      <w:lvlText w:val="•"/>
      <w:lvlJc w:val="left"/>
      <w:pPr>
        <w:tabs>
          <w:tab w:val="num" w:pos="2880"/>
        </w:tabs>
        <w:ind w:left="2880" w:hanging="360"/>
      </w:pPr>
      <w:rPr>
        <w:rFonts w:ascii="Arial" w:hAnsi="Arial" w:hint="default"/>
      </w:rPr>
    </w:lvl>
    <w:lvl w:ilvl="4" w:tplc="F10AB6AC" w:tentative="1">
      <w:start w:val="1"/>
      <w:numFmt w:val="bullet"/>
      <w:lvlText w:val="•"/>
      <w:lvlJc w:val="left"/>
      <w:pPr>
        <w:tabs>
          <w:tab w:val="num" w:pos="3600"/>
        </w:tabs>
        <w:ind w:left="3600" w:hanging="360"/>
      </w:pPr>
      <w:rPr>
        <w:rFonts w:ascii="Arial" w:hAnsi="Arial" w:hint="default"/>
      </w:rPr>
    </w:lvl>
    <w:lvl w:ilvl="5" w:tplc="717ACF8A" w:tentative="1">
      <w:start w:val="1"/>
      <w:numFmt w:val="bullet"/>
      <w:lvlText w:val="•"/>
      <w:lvlJc w:val="left"/>
      <w:pPr>
        <w:tabs>
          <w:tab w:val="num" w:pos="4320"/>
        </w:tabs>
        <w:ind w:left="4320" w:hanging="360"/>
      </w:pPr>
      <w:rPr>
        <w:rFonts w:ascii="Arial" w:hAnsi="Arial" w:hint="default"/>
      </w:rPr>
    </w:lvl>
    <w:lvl w:ilvl="6" w:tplc="68980E8A" w:tentative="1">
      <w:start w:val="1"/>
      <w:numFmt w:val="bullet"/>
      <w:lvlText w:val="•"/>
      <w:lvlJc w:val="left"/>
      <w:pPr>
        <w:tabs>
          <w:tab w:val="num" w:pos="5040"/>
        </w:tabs>
        <w:ind w:left="5040" w:hanging="360"/>
      </w:pPr>
      <w:rPr>
        <w:rFonts w:ascii="Arial" w:hAnsi="Arial" w:hint="default"/>
      </w:rPr>
    </w:lvl>
    <w:lvl w:ilvl="7" w:tplc="2FFAD328" w:tentative="1">
      <w:start w:val="1"/>
      <w:numFmt w:val="bullet"/>
      <w:lvlText w:val="•"/>
      <w:lvlJc w:val="left"/>
      <w:pPr>
        <w:tabs>
          <w:tab w:val="num" w:pos="5760"/>
        </w:tabs>
        <w:ind w:left="5760" w:hanging="360"/>
      </w:pPr>
      <w:rPr>
        <w:rFonts w:ascii="Arial" w:hAnsi="Arial" w:hint="default"/>
      </w:rPr>
    </w:lvl>
    <w:lvl w:ilvl="8" w:tplc="2CD2F7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C0D78E1"/>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3C62D6"/>
    <w:multiLevelType w:val="hybridMultilevel"/>
    <w:tmpl w:val="D626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070726"/>
    <w:multiLevelType w:val="hybridMultilevel"/>
    <w:tmpl w:val="F30CBC92"/>
    <w:lvl w:ilvl="0" w:tplc="B812FB1E">
      <w:start w:val="1"/>
      <w:numFmt w:val="decimal"/>
      <w:lvlText w:val="%1."/>
      <w:lvlJc w:val="left"/>
      <w:pPr>
        <w:ind w:left="720" w:hanging="360"/>
      </w:pPr>
      <w:rPr>
        <w:rFonts w:asciiTheme="majorHAnsi" w:hAnsiTheme="majorHAnsi" w:cstheme="majorHAnsi"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951E65"/>
    <w:multiLevelType w:val="hybridMultilevel"/>
    <w:tmpl w:val="A5181162"/>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BD24CF4"/>
    <w:multiLevelType w:val="hybridMultilevel"/>
    <w:tmpl w:val="D98A01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A579B2"/>
    <w:multiLevelType w:val="hybridMultilevel"/>
    <w:tmpl w:val="E514D13E"/>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0053FE3"/>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566646"/>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EFE3C8E"/>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
  </w:num>
  <w:num w:numId="3">
    <w:abstractNumId w:val="16"/>
  </w:num>
  <w:num w:numId="4">
    <w:abstractNumId w:val="12"/>
  </w:num>
  <w:num w:numId="5">
    <w:abstractNumId w:val="14"/>
  </w:num>
  <w:num w:numId="6">
    <w:abstractNumId w:val="6"/>
  </w:num>
  <w:num w:numId="7">
    <w:abstractNumId w:val="7"/>
  </w:num>
  <w:num w:numId="8">
    <w:abstractNumId w:val="4"/>
  </w:num>
  <w:num w:numId="9">
    <w:abstractNumId w:val="5"/>
  </w:num>
  <w:num w:numId="10">
    <w:abstractNumId w:val="3"/>
  </w:num>
  <w:num w:numId="11">
    <w:abstractNumId w:val="18"/>
  </w:num>
  <w:num w:numId="12">
    <w:abstractNumId w:val="0"/>
  </w:num>
  <w:num w:numId="13">
    <w:abstractNumId w:val="2"/>
  </w:num>
  <w:num w:numId="14">
    <w:abstractNumId w:val="15"/>
  </w:num>
  <w:num w:numId="15">
    <w:abstractNumId w:val="17"/>
  </w:num>
  <w:num w:numId="16">
    <w:abstractNumId w:val="8"/>
  </w:num>
  <w:num w:numId="17">
    <w:abstractNumId w:val="13"/>
  </w:num>
  <w:num w:numId="18">
    <w:abstractNumId w:val="11"/>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F1D"/>
    <w:rsid w:val="00041DA2"/>
    <w:rsid w:val="00072BC7"/>
    <w:rsid w:val="000E273B"/>
    <w:rsid w:val="000E2ECA"/>
    <w:rsid w:val="00184148"/>
    <w:rsid w:val="001A13B7"/>
    <w:rsid w:val="00322897"/>
    <w:rsid w:val="00330BBC"/>
    <w:rsid w:val="00363300"/>
    <w:rsid w:val="003732A3"/>
    <w:rsid w:val="003764BE"/>
    <w:rsid w:val="003D6184"/>
    <w:rsid w:val="00433FCB"/>
    <w:rsid w:val="00445FF7"/>
    <w:rsid w:val="00486E0A"/>
    <w:rsid w:val="00495196"/>
    <w:rsid w:val="004A210D"/>
    <w:rsid w:val="004F00E4"/>
    <w:rsid w:val="005D73C5"/>
    <w:rsid w:val="006803D8"/>
    <w:rsid w:val="007060A6"/>
    <w:rsid w:val="00731021"/>
    <w:rsid w:val="007510D8"/>
    <w:rsid w:val="007A0024"/>
    <w:rsid w:val="007E3538"/>
    <w:rsid w:val="007F34C5"/>
    <w:rsid w:val="008137C2"/>
    <w:rsid w:val="00872042"/>
    <w:rsid w:val="00894BF2"/>
    <w:rsid w:val="009513E2"/>
    <w:rsid w:val="00994D49"/>
    <w:rsid w:val="00A71362"/>
    <w:rsid w:val="00A71CF3"/>
    <w:rsid w:val="00AB720A"/>
    <w:rsid w:val="00AD541A"/>
    <w:rsid w:val="00AE27EF"/>
    <w:rsid w:val="00B0335F"/>
    <w:rsid w:val="00B17E80"/>
    <w:rsid w:val="00B244D0"/>
    <w:rsid w:val="00B46F1D"/>
    <w:rsid w:val="00B713A6"/>
    <w:rsid w:val="00BB6301"/>
    <w:rsid w:val="00BC698D"/>
    <w:rsid w:val="00BD65BD"/>
    <w:rsid w:val="00C644AA"/>
    <w:rsid w:val="00CC4AFB"/>
    <w:rsid w:val="00D57055"/>
    <w:rsid w:val="00D7242C"/>
    <w:rsid w:val="00DA3B91"/>
    <w:rsid w:val="00E06A30"/>
    <w:rsid w:val="00E2087F"/>
    <w:rsid w:val="00ED77BB"/>
    <w:rsid w:val="00EF23ED"/>
    <w:rsid w:val="00F07B64"/>
    <w:rsid w:val="00F11DFD"/>
    <w:rsid w:val="00F84A73"/>
    <w:rsid w:val="00FE02F0"/>
    <w:rsid w:val="00FE6B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15:chartTrackingRefBased/>
  <w15:docId w15:val="{318239D9-F0EF-4511-824F-2AC90917C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A3B9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677538">
      <w:bodyDiv w:val="1"/>
      <w:marLeft w:val="0"/>
      <w:marRight w:val="0"/>
      <w:marTop w:val="0"/>
      <w:marBottom w:val="0"/>
      <w:divBdr>
        <w:top w:val="none" w:sz="0" w:space="0" w:color="auto"/>
        <w:left w:val="none" w:sz="0" w:space="0" w:color="auto"/>
        <w:bottom w:val="none" w:sz="0" w:space="0" w:color="auto"/>
        <w:right w:val="none" w:sz="0" w:space="0" w:color="auto"/>
      </w:divBdr>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983387059">
      <w:bodyDiv w:val="1"/>
      <w:marLeft w:val="0"/>
      <w:marRight w:val="0"/>
      <w:marTop w:val="0"/>
      <w:marBottom w:val="0"/>
      <w:divBdr>
        <w:top w:val="none" w:sz="0" w:space="0" w:color="auto"/>
        <w:left w:val="none" w:sz="0" w:space="0" w:color="auto"/>
        <w:bottom w:val="none" w:sz="0" w:space="0" w:color="auto"/>
        <w:right w:val="none" w:sz="0" w:space="0" w:color="auto"/>
      </w:divBdr>
      <w:divsChild>
        <w:div w:id="1799642370">
          <w:marLeft w:val="288"/>
          <w:marRight w:val="0"/>
          <w:marTop w:val="0"/>
          <w:marBottom w:val="0"/>
          <w:divBdr>
            <w:top w:val="none" w:sz="0" w:space="0" w:color="auto"/>
            <w:left w:val="none" w:sz="0" w:space="0" w:color="auto"/>
            <w:bottom w:val="none" w:sz="0" w:space="0" w:color="auto"/>
            <w:right w:val="none" w:sz="0" w:space="0" w:color="auto"/>
          </w:divBdr>
        </w:div>
      </w:divsChild>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1822188372">
      <w:bodyDiv w:val="1"/>
      <w:marLeft w:val="0"/>
      <w:marRight w:val="0"/>
      <w:marTop w:val="0"/>
      <w:marBottom w:val="0"/>
      <w:divBdr>
        <w:top w:val="none" w:sz="0" w:space="0" w:color="auto"/>
        <w:left w:val="none" w:sz="0" w:space="0" w:color="auto"/>
        <w:bottom w:val="none" w:sz="0" w:space="0" w:color="auto"/>
        <w:right w:val="none" w:sz="0" w:space="0" w:color="auto"/>
      </w:divBdr>
    </w:div>
    <w:div w:id="1990670521">
      <w:bodyDiv w:val="1"/>
      <w:marLeft w:val="0"/>
      <w:marRight w:val="0"/>
      <w:marTop w:val="0"/>
      <w:marBottom w:val="0"/>
      <w:divBdr>
        <w:top w:val="none" w:sz="0" w:space="0" w:color="auto"/>
        <w:left w:val="none" w:sz="0" w:space="0" w:color="auto"/>
        <w:bottom w:val="none" w:sz="0" w:space="0" w:color="auto"/>
        <w:right w:val="none" w:sz="0" w:space="0" w:color="auto"/>
      </w:divBdr>
    </w:div>
    <w:div w:id="2073188497">
      <w:bodyDiv w:val="1"/>
      <w:marLeft w:val="0"/>
      <w:marRight w:val="0"/>
      <w:marTop w:val="0"/>
      <w:marBottom w:val="0"/>
      <w:divBdr>
        <w:top w:val="none" w:sz="0" w:space="0" w:color="auto"/>
        <w:left w:val="none" w:sz="0" w:space="0" w:color="auto"/>
        <w:bottom w:val="none" w:sz="0" w:space="0" w:color="auto"/>
        <w:right w:val="none" w:sz="0" w:space="0" w:color="auto"/>
      </w:divBdr>
    </w:div>
    <w:div w:id="2096899239">
      <w:bodyDiv w:val="1"/>
      <w:marLeft w:val="0"/>
      <w:marRight w:val="0"/>
      <w:marTop w:val="0"/>
      <w:marBottom w:val="0"/>
      <w:divBdr>
        <w:top w:val="none" w:sz="0" w:space="0" w:color="auto"/>
        <w:left w:val="none" w:sz="0" w:space="0" w:color="auto"/>
        <w:bottom w:val="none" w:sz="0" w:space="0" w:color="auto"/>
        <w:right w:val="none" w:sz="0" w:space="0" w:color="auto"/>
      </w:divBdr>
      <w:divsChild>
        <w:div w:id="1182554456">
          <w:marLeft w:val="547"/>
          <w:marRight w:val="0"/>
          <w:marTop w:val="0"/>
          <w:marBottom w:val="0"/>
          <w:divBdr>
            <w:top w:val="none" w:sz="0" w:space="0" w:color="auto"/>
            <w:left w:val="none" w:sz="0" w:space="0" w:color="auto"/>
            <w:bottom w:val="none" w:sz="0" w:space="0" w:color="auto"/>
            <w:right w:val="none" w:sz="0" w:space="0" w:color="auto"/>
          </w:divBdr>
        </w:div>
        <w:div w:id="1370186164">
          <w:marLeft w:val="547"/>
          <w:marRight w:val="0"/>
          <w:marTop w:val="0"/>
          <w:marBottom w:val="0"/>
          <w:divBdr>
            <w:top w:val="none" w:sz="0" w:space="0" w:color="auto"/>
            <w:left w:val="none" w:sz="0" w:space="0" w:color="auto"/>
            <w:bottom w:val="none" w:sz="0" w:space="0" w:color="auto"/>
            <w:right w:val="none" w:sz="0" w:space="0" w:color="auto"/>
          </w:divBdr>
        </w:div>
        <w:div w:id="33164969">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176</TotalTime>
  <Pages>6</Pages>
  <Words>1245</Words>
  <Characters>7101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11</cp:revision>
  <dcterms:created xsi:type="dcterms:W3CDTF">2022-11-12T21:53:00Z</dcterms:created>
  <dcterms:modified xsi:type="dcterms:W3CDTF">2023-06-16T09:45:00Z</dcterms:modified>
</cp:coreProperties>
</file>